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B041" w14:textId="77777777" w:rsidR="009F753B" w:rsidRDefault="009F753B" w:rsidP="009F753B">
      <w:pPr>
        <w:spacing w:line="360" w:lineRule="auto"/>
        <w:ind w:left="-142" w:hanging="11"/>
        <w:rPr>
          <w:b/>
          <w:bCs/>
        </w:rPr>
      </w:pPr>
    </w:p>
    <w:p w14:paraId="4A1C6A3B" w14:textId="77777777" w:rsidR="009F753B" w:rsidRPr="00B402B4" w:rsidRDefault="009F753B" w:rsidP="009F753B">
      <w:pPr>
        <w:spacing w:line="360" w:lineRule="auto"/>
        <w:ind w:left="-142" w:hanging="11"/>
        <w:rPr>
          <w:b/>
          <w:bCs/>
          <w:sz w:val="44"/>
          <w:szCs w:val="44"/>
        </w:rPr>
      </w:pPr>
      <w:r w:rsidRPr="00B402B4">
        <w:rPr>
          <w:b/>
          <w:bCs/>
          <w:sz w:val="44"/>
          <w:szCs w:val="44"/>
        </w:rPr>
        <w:t xml:space="preserve">TRAINING PLAN </w:t>
      </w:r>
    </w:p>
    <w:p w14:paraId="3F243140" w14:textId="77777777" w:rsidR="009F753B" w:rsidRDefault="009F753B" w:rsidP="00B402B4">
      <w:pPr>
        <w:spacing w:line="360" w:lineRule="auto"/>
        <w:jc w:val="both"/>
        <w:rPr>
          <w:b/>
          <w:bCs/>
        </w:rPr>
      </w:pPr>
    </w:p>
    <w:p w14:paraId="6A823997" w14:textId="77777777" w:rsidR="009F753B" w:rsidRDefault="009F753B" w:rsidP="009F753B">
      <w:pPr>
        <w:spacing w:line="360" w:lineRule="auto"/>
        <w:ind w:left="-142" w:hanging="11"/>
        <w:jc w:val="both"/>
        <w:rPr>
          <w:b/>
          <w:bCs/>
        </w:rPr>
      </w:pPr>
      <w:r>
        <w:rPr>
          <w:b/>
          <w:bCs/>
        </w:rPr>
        <w:t>Name of Council</w:t>
      </w:r>
      <w:r w:rsidR="00165441">
        <w:rPr>
          <w:b/>
          <w:bCs/>
        </w:rPr>
        <w:tab/>
      </w:r>
      <w:r>
        <w:rPr>
          <w:b/>
          <w:bCs/>
        </w:rPr>
        <w:t xml:space="preserve"> GROVESEND AND WAUNGRON COMMUNITY COUNCIL</w:t>
      </w:r>
    </w:p>
    <w:p w14:paraId="20E851CA" w14:textId="77777777" w:rsidR="009F753B" w:rsidRDefault="009F753B" w:rsidP="009F753B">
      <w:pPr>
        <w:spacing w:line="360" w:lineRule="auto"/>
        <w:ind w:left="-142" w:hanging="11"/>
        <w:jc w:val="both"/>
        <w:rPr>
          <w:b/>
          <w:bCs/>
        </w:rPr>
      </w:pPr>
    </w:p>
    <w:p w14:paraId="0B96767F" w14:textId="77777777" w:rsidR="009F753B" w:rsidRPr="00C435D5" w:rsidRDefault="009F753B" w:rsidP="009F753B">
      <w:pPr>
        <w:spacing w:line="360" w:lineRule="auto"/>
        <w:ind w:left="-142" w:hanging="11"/>
        <w:jc w:val="both"/>
        <w:rPr>
          <w:b/>
          <w:bCs/>
          <w:sz w:val="32"/>
          <w:szCs w:val="32"/>
        </w:rPr>
      </w:pPr>
      <w:r w:rsidRPr="00C435D5">
        <w:rPr>
          <w:b/>
          <w:bCs/>
          <w:sz w:val="32"/>
          <w:szCs w:val="32"/>
        </w:rPr>
        <w:t>TRAINING PLAN</w:t>
      </w:r>
    </w:p>
    <w:p w14:paraId="6451C655" w14:textId="77777777" w:rsidR="009F753B" w:rsidRDefault="009F753B" w:rsidP="009F753B">
      <w:pPr>
        <w:spacing w:line="360" w:lineRule="auto"/>
        <w:ind w:left="-142" w:hanging="11"/>
        <w:jc w:val="both"/>
        <w:rPr>
          <w:b/>
          <w:bCs/>
        </w:rPr>
      </w:pPr>
      <w:r>
        <w:rPr>
          <w:b/>
          <w:bCs/>
        </w:rPr>
        <w:t>Date approved by Council</w:t>
      </w:r>
      <w:r w:rsidR="00165441">
        <w:rPr>
          <w:b/>
          <w:bCs/>
        </w:rPr>
        <w:t xml:space="preserve"> 14 November </w:t>
      </w:r>
      <w:r>
        <w:rPr>
          <w:b/>
          <w:bCs/>
        </w:rPr>
        <w:t>2022</w:t>
      </w:r>
    </w:p>
    <w:p w14:paraId="3032A5EA" w14:textId="77777777" w:rsidR="009F753B" w:rsidRDefault="009F753B" w:rsidP="009F753B">
      <w:pPr>
        <w:spacing w:line="360" w:lineRule="auto"/>
        <w:ind w:left="-142" w:hanging="11"/>
        <w:jc w:val="both"/>
        <w:rPr>
          <w:b/>
          <w:bCs/>
        </w:rPr>
      </w:pPr>
    </w:p>
    <w:p w14:paraId="2213BF3A" w14:textId="77777777" w:rsidR="009F753B" w:rsidRDefault="009F753B" w:rsidP="009F753B">
      <w:pPr>
        <w:spacing w:line="360" w:lineRule="auto"/>
        <w:ind w:left="-142" w:hanging="11"/>
        <w:jc w:val="both"/>
        <w:rPr>
          <w:b/>
          <w:bCs/>
        </w:rPr>
      </w:pPr>
      <w:r>
        <w:rPr>
          <w:b/>
          <w:bCs/>
        </w:rPr>
        <w:t xml:space="preserve">Date of First Planned </w:t>
      </w:r>
      <w:proofErr w:type="gramStart"/>
      <w:r>
        <w:rPr>
          <w:b/>
          <w:bCs/>
        </w:rPr>
        <w:t>Review</w:t>
      </w:r>
      <w:r w:rsidR="00165441">
        <w:rPr>
          <w:b/>
          <w:bCs/>
        </w:rPr>
        <w:t xml:space="preserve"> </w:t>
      </w:r>
      <w:r>
        <w:rPr>
          <w:b/>
          <w:bCs/>
        </w:rPr>
        <w:t xml:space="preserve"> </w:t>
      </w:r>
      <w:r w:rsidR="00165441">
        <w:rPr>
          <w:b/>
          <w:bCs/>
        </w:rPr>
        <w:t>6</w:t>
      </w:r>
      <w:proofErr w:type="gramEnd"/>
      <w:r w:rsidR="00165441">
        <w:rPr>
          <w:b/>
          <w:bCs/>
        </w:rPr>
        <w:t xml:space="preserve"> November </w:t>
      </w:r>
      <w:r>
        <w:rPr>
          <w:b/>
          <w:bCs/>
        </w:rPr>
        <w:t>20</w:t>
      </w:r>
      <w:r w:rsidR="00165441">
        <w:rPr>
          <w:b/>
          <w:bCs/>
        </w:rPr>
        <w:t>23</w:t>
      </w:r>
    </w:p>
    <w:p w14:paraId="3E88AFA6" w14:textId="2F4F6880" w:rsidR="007B7CE1" w:rsidRDefault="007B7CE1" w:rsidP="009F753B">
      <w:pPr>
        <w:spacing w:line="360" w:lineRule="auto"/>
        <w:ind w:left="-142" w:hanging="11"/>
        <w:jc w:val="both"/>
        <w:rPr>
          <w:b/>
          <w:bCs/>
        </w:rPr>
      </w:pPr>
      <w:r>
        <w:rPr>
          <w:b/>
          <w:bCs/>
        </w:rPr>
        <w:t>Date of Review 11 November 2024</w:t>
      </w:r>
    </w:p>
    <w:p w14:paraId="11334C21" w14:textId="535D73DB" w:rsidR="007B7CE1" w:rsidRDefault="007B7CE1" w:rsidP="009F753B">
      <w:pPr>
        <w:spacing w:line="360" w:lineRule="auto"/>
        <w:ind w:left="-142" w:hanging="11"/>
        <w:jc w:val="both"/>
        <w:rPr>
          <w:b/>
          <w:bCs/>
        </w:rPr>
      </w:pPr>
      <w:r>
        <w:rPr>
          <w:b/>
          <w:bCs/>
        </w:rPr>
        <w:t>Date of Review 10 November 2025</w:t>
      </w:r>
    </w:p>
    <w:p w14:paraId="6A9BD6E7" w14:textId="77777777" w:rsidR="009F753B" w:rsidRDefault="009F753B" w:rsidP="009F753B">
      <w:pPr>
        <w:spacing w:line="360" w:lineRule="auto"/>
        <w:ind w:left="-142" w:hanging="11"/>
        <w:rPr>
          <w:b/>
          <w:bCs/>
        </w:rPr>
      </w:pPr>
    </w:p>
    <w:p w14:paraId="77905D04" w14:textId="77777777" w:rsidR="009F753B" w:rsidRDefault="009F753B" w:rsidP="009F753B">
      <w:pPr>
        <w:spacing w:line="360" w:lineRule="auto"/>
        <w:ind w:left="-142" w:hanging="11"/>
        <w:jc w:val="both"/>
        <w:rPr>
          <w:i/>
          <w:iCs/>
        </w:rPr>
      </w:pPr>
      <w:r>
        <w:rPr>
          <w:i/>
          <w:iCs/>
        </w:rPr>
        <w:t xml:space="preserve">This training plan has been prepared in accordance with </w:t>
      </w:r>
      <w:r w:rsidRPr="00816978">
        <w:rPr>
          <w:i/>
          <w:iCs/>
        </w:rPr>
        <w:t>Section 67 of the 2021 Local Government and Elections (Wales) Act</w:t>
      </w:r>
    </w:p>
    <w:p w14:paraId="784D6161" w14:textId="77777777" w:rsidR="009F753B" w:rsidRDefault="009F753B" w:rsidP="009F753B">
      <w:pPr>
        <w:spacing w:line="360" w:lineRule="auto"/>
        <w:ind w:left="-142" w:hanging="11"/>
        <w:jc w:val="both"/>
        <w:rPr>
          <w:i/>
          <w:iCs/>
        </w:rPr>
      </w:pPr>
    </w:p>
    <w:p w14:paraId="4B9DBB0D" w14:textId="77777777" w:rsidR="009F753B" w:rsidRDefault="009F753B" w:rsidP="009F753B">
      <w:pPr>
        <w:spacing w:line="360" w:lineRule="auto"/>
        <w:ind w:left="-142" w:hanging="11"/>
        <w:jc w:val="both"/>
      </w:pPr>
      <w:r>
        <w:t>This training plan has been prepared based on the guidance issued by One Voice Wales and the Society of Local Councils. Councillor roles and employee roles have been assessed by reference to a set of core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7D1DC274" w14:textId="77777777" w:rsidR="009F753B" w:rsidRDefault="009F753B" w:rsidP="009F753B">
      <w:pPr>
        <w:spacing w:line="360" w:lineRule="auto"/>
        <w:ind w:left="-142" w:hanging="11"/>
        <w:jc w:val="both"/>
      </w:pPr>
    </w:p>
    <w:tbl>
      <w:tblPr>
        <w:tblStyle w:val="TableGrid"/>
        <w:tblW w:w="13745" w:type="dxa"/>
        <w:tblInd w:w="-142" w:type="dxa"/>
        <w:tblLook w:val="04A0" w:firstRow="1" w:lastRow="0" w:firstColumn="1" w:lastColumn="0" w:noHBand="0" w:noVBand="1"/>
      </w:tblPr>
      <w:tblGrid>
        <w:gridCol w:w="1838"/>
        <w:gridCol w:w="2788"/>
        <w:gridCol w:w="2788"/>
        <w:gridCol w:w="2788"/>
        <w:gridCol w:w="1771"/>
        <w:gridCol w:w="1772"/>
      </w:tblGrid>
      <w:tr w:rsidR="009F753B" w14:paraId="33518254" w14:textId="77777777" w:rsidTr="0081141D">
        <w:tc>
          <w:tcPr>
            <w:tcW w:w="1838" w:type="dxa"/>
          </w:tcPr>
          <w:p w14:paraId="79B9C915" w14:textId="77777777" w:rsidR="009F753B" w:rsidRPr="00C435D5" w:rsidRDefault="009F753B" w:rsidP="00BC0928">
            <w:pPr>
              <w:spacing w:line="360" w:lineRule="auto"/>
              <w:jc w:val="both"/>
              <w:rPr>
                <w:b/>
                <w:bCs/>
                <w:sz w:val="20"/>
                <w:szCs w:val="20"/>
              </w:rPr>
            </w:pPr>
            <w:r w:rsidRPr="00C435D5">
              <w:rPr>
                <w:b/>
                <w:bCs/>
                <w:sz w:val="20"/>
                <w:szCs w:val="20"/>
              </w:rPr>
              <w:t>Role</w:t>
            </w:r>
          </w:p>
        </w:tc>
        <w:tc>
          <w:tcPr>
            <w:tcW w:w="2788" w:type="dxa"/>
          </w:tcPr>
          <w:p w14:paraId="67642F06" w14:textId="77777777" w:rsidR="009F753B" w:rsidRPr="00C435D5" w:rsidRDefault="009F753B" w:rsidP="00BC0928">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2022/23</w:t>
            </w:r>
          </w:p>
        </w:tc>
        <w:tc>
          <w:tcPr>
            <w:tcW w:w="2788" w:type="dxa"/>
          </w:tcPr>
          <w:p w14:paraId="096CF7E3" w14:textId="77777777" w:rsidR="009F753B" w:rsidRPr="00C435D5" w:rsidRDefault="009F753B" w:rsidP="00BC0928">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2023/24</w:t>
            </w:r>
          </w:p>
        </w:tc>
        <w:tc>
          <w:tcPr>
            <w:tcW w:w="2788" w:type="dxa"/>
          </w:tcPr>
          <w:p w14:paraId="346E78DC" w14:textId="77777777" w:rsidR="009F753B" w:rsidRPr="00C435D5" w:rsidRDefault="009F753B" w:rsidP="00BC0928">
            <w:pPr>
              <w:spacing w:line="360" w:lineRule="auto"/>
              <w:rPr>
                <w:b/>
                <w:bCs/>
                <w:sz w:val="20"/>
                <w:szCs w:val="20"/>
              </w:rPr>
            </w:pPr>
            <w:r w:rsidRPr="00C435D5">
              <w:rPr>
                <w:b/>
                <w:bCs/>
                <w:sz w:val="20"/>
                <w:szCs w:val="20"/>
              </w:rPr>
              <w:t xml:space="preserve">Training to be </w:t>
            </w:r>
            <w:r>
              <w:rPr>
                <w:b/>
                <w:bCs/>
                <w:sz w:val="20"/>
                <w:szCs w:val="20"/>
              </w:rPr>
              <w:br/>
              <w:t>arranged</w:t>
            </w:r>
            <w:r w:rsidRPr="00C435D5">
              <w:rPr>
                <w:b/>
                <w:bCs/>
                <w:sz w:val="20"/>
                <w:szCs w:val="20"/>
              </w:rPr>
              <w:t xml:space="preserve"> in 2024/25</w:t>
            </w:r>
          </w:p>
        </w:tc>
        <w:tc>
          <w:tcPr>
            <w:tcW w:w="1771" w:type="dxa"/>
          </w:tcPr>
          <w:p w14:paraId="0D1F6F02" w14:textId="77777777" w:rsidR="009F753B" w:rsidRPr="00C435D5" w:rsidRDefault="009F753B" w:rsidP="00BC0928">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2025/26</w:t>
            </w:r>
          </w:p>
        </w:tc>
        <w:tc>
          <w:tcPr>
            <w:tcW w:w="1772" w:type="dxa"/>
          </w:tcPr>
          <w:p w14:paraId="09F26676" w14:textId="77777777" w:rsidR="009F753B" w:rsidRPr="00C435D5" w:rsidRDefault="009F753B" w:rsidP="00BC0928">
            <w:pPr>
              <w:spacing w:line="360" w:lineRule="auto"/>
              <w:rPr>
                <w:b/>
                <w:bCs/>
                <w:sz w:val="20"/>
                <w:szCs w:val="20"/>
              </w:rPr>
            </w:pPr>
            <w:r>
              <w:rPr>
                <w:b/>
                <w:bCs/>
                <w:sz w:val="20"/>
                <w:szCs w:val="20"/>
              </w:rPr>
              <w:t>Training to be arranged in 2026/27</w:t>
            </w:r>
          </w:p>
        </w:tc>
      </w:tr>
      <w:tr w:rsidR="009F753B" w14:paraId="6F1220C8" w14:textId="77777777" w:rsidTr="0081141D">
        <w:tc>
          <w:tcPr>
            <w:tcW w:w="1838" w:type="dxa"/>
          </w:tcPr>
          <w:p w14:paraId="5901929A" w14:textId="5DB8D2D4" w:rsidR="009F753B" w:rsidRDefault="009F753B" w:rsidP="00BC0928">
            <w:pPr>
              <w:spacing w:line="360" w:lineRule="auto"/>
              <w:jc w:val="both"/>
            </w:pPr>
            <w:r>
              <w:t>CHAIR</w:t>
            </w:r>
            <w:r w:rsidR="007B7CE1">
              <w:t xml:space="preserve"> LH</w:t>
            </w:r>
          </w:p>
        </w:tc>
        <w:tc>
          <w:tcPr>
            <w:tcW w:w="2788" w:type="dxa"/>
          </w:tcPr>
          <w:p w14:paraId="1833CAE6" w14:textId="77777777" w:rsidR="007B7CE1" w:rsidRDefault="007B7CE1" w:rsidP="007B7CE1">
            <w:pPr>
              <w:spacing w:line="240" w:lineRule="auto"/>
              <w:jc w:val="left"/>
              <w:rPr>
                <w:sz w:val="20"/>
                <w:szCs w:val="20"/>
              </w:rPr>
            </w:pPr>
            <w:r>
              <w:rPr>
                <w:sz w:val="20"/>
                <w:szCs w:val="20"/>
              </w:rPr>
              <w:t>Code of Conduct online</w:t>
            </w:r>
          </w:p>
          <w:p w14:paraId="15FBAA1B" w14:textId="77777777" w:rsidR="007B7CE1" w:rsidRDefault="007B7CE1" w:rsidP="007B7CE1">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Council as an Employer</w:t>
            </w:r>
          </w:p>
          <w:p w14:paraId="72B98B66" w14:textId="77777777" w:rsidR="007B7CE1" w:rsidRPr="00165441" w:rsidRDefault="007B7CE1" w:rsidP="007B7CE1">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5325ADBB" w14:textId="1C9C8A43" w:rsidR="007B7CE1" w:rsidRPr="00165441" w:rsidRDefault="00DF2E3F" w:rsidP="007B7CE1">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 xml:space="preserve">New Councillor </w:t>
            </w:r>
            <w:r w:rsidR="007B7CE1">
              <w:rPr>
                <w:rFonts w:eastAsia="Times New Roman"/>
                <w:color w:val="000000"/>
                <w:sz w:val="20"/>
                <w:szCs w:val="20"/>
                <w:lang w:eastAsia="en-GB"/>
              </w:rPr>
              <w:t>Induction online</w:t>
            </w:r>
            <w:r>
              <w:rPr>
                <w:rFonts w:eastAsia="Times New Roman"/>
                <w:color w:val="000000"/>
                <w:sz w:val="20"/>
                <w:szCs w:val="20"/>
                <w:lang w:eastAsia="en-GB"/>
              </w:rPr>
              <w:t xml:space="preserve"> – completed 18/05/22</w:t>
            </w:r>
          </w:p>
          <w:p w14:paraId="6786CB81" w14:textId="77777777" w:rsidR="007B7CE1" w:rsidRDefault="007B7CE1" w:rsidP="007B7CE1">
            <w:pPr>
              <w:spacing w:line="240" w:lineRule="auto"/>
              <w:jc w:val="both"/>
              <w:rPr>
                <w:bCs/>
                <w:sz w:val="20"/>
                <w:szCs w:val="20"/>
              </w:rPr>
            </w:pPr>
            <w:r w:rsidRPr="00880076">
              <w:rPr>
                <w:bCs/>
                <w:sz w:val="20"/>
                <w:szCs w:val="20"/>
              </w:rPr>
              <w:t>Planning – In house</w:t>
            </w:r>
          </w:p>
          <w:p w14:paraId="5548EF07" w14:textId="3939F545" w:rsidR="002B72D6" w:rsidRPr="00880076" w:rsidRDefault="007B7CE1" w:rsidP="007B7CE1">
            <w:pPr>
              <w:spacing w:line="240" w:lineRule="auto"/>
              <w:jc w:val="both"/>
              <w:rPr>
                <w:bCs/>
                <w:sz w:val="20"/>
                <w:szCs w:val="20"/>
              </w:rPr>
            </w:pPr>
            <w:r>
              <w:rPr>
                <w:bCs/>
                <w:sz w:val="20"/>
                <w:szCs w:val="20"/>
              </w:rPr>
              <w:t>Cyber Awareness – Welsh Government – completed 06/03/23</w:t>
            </w:r>
          </w:p>
        </w:tc>
        <w:tc>
          <w:tcPr>
            <w:tcW w:w="2788" w:type="dxa"/>
          </w:tcPr>
          <w:p w14:paraId="353D82A9" w14:textId="77777777" w:rsidR="007B7CE1" w:rsidRDefault="007B7CE1" w:rsidP="007B7CE1">
            <w:pPr>
              <w:spacing w:line="240" w:lineRule="auto"/>
              <w:jc w:val="left"/>
              <w:rPr>
                <w:sz w:val="20"/>
                <w:szCs w:val="20"/>
              </w:rPr>
            </w:pPr>
            <w:r>
              <w:rPr>
                <w:sz w:val="20"/>
                <w:szCs w:val="20"/>
              </w:rPr>
              <w:t>Local Government Finance online</w:t>
            </w:r>
          </w:p>
          <w:p w14:paraId="13CA6DFB" w14:textId="77777777" w:rsidR="007B7CE1" w:rsidRDefault="007B7CE1" w:rsidP="007B7CE1">
            <w:pPr>
              <w:spacing w:line="240" w:lineRule="auto"/>
              <w:jc w:val="left"/>
              <w:rPr>
                <w:sz w:val="20"/>
                <w:szCs w:val="20"/>
              </w:rPr>
            </w:pPr>
            <w:r>
              <w:rPr>
                <w:sz w:val="20"/>
                <w:szCs w:val="20"/>
              </w:rPr>
              <w:t>Health and Safety online</w:t>
            </w:r>
          </w:p>
          <w:p w14:paraId="20530725" w14:textId="77777777" w:rsidR="009F753B" w:rsidRPr="0081141D" w:rsidRDefault="009F753B" w:rsidP="008721E4">
            <w:pPr>
              <w:spacing w:line="240" w:lineRule="auto"/>
              <w:jc w:val="left"/>
              <w:rPr>
                <w:sz w:val="20"/>
                <w:szCs w:val="20"/>
              </w:rPr>
            </w:pPr>
          </w:p>
        </w:tc>
        <w:tc>
          <w:tcPr>
            <w:tcW w:w="2788" w:type="dxa"/>
          </w:tcPr>
          <w:p w14:paraId="69105205" w14:textId="77777777" w:rsidR="007B7CE1" w:rsidRDefault="007B7CE1" w:rsidP="007B7CE1">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528643BE" w14:textId="1E7DFCF9" w:rsidR="00DF2E3F" w:rsidRPr="00165441" w:rsidRDefault="00DF2E3F" w:rsidP="007B7CE1">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Biodiversity Part 1 – Module 25 – completed 27/07/24</w:t>
            </w:r>
          </w:p>
          <w:p w14:paraId="2C45DA07" w14:textId="447C2125" w:rsidR="009F753B" w:rsidRPr="0081141D" w:rsidRDefault="009F753B" w:rsidP="008721E4">
            <w:pPr>
              <w:spacing w:line="240" w:lineRule="auto"/>
              <w:jc w:val="left"/>
              <w:rPr>
                <w:sz w:val="20"/>
                <w:szCs w:val="20"/>
              </w:rPr>
            </w:pPr>
          </w:p>
        </w:tc>
        <w:tc>
          <w:tcPr>
            <w:tcW w:w="1771" w:type="dxa"/>
          </w:tcPr>
          <w:p w14:paraId="0ECA123E" w14:textId="77777777" w:rsidR="009F753B" w:rsidRPr="0081141D" w:rsidRDefault="00EA39B8" w:rsidP="00AC1E6B">
            <w:pPr>
              <w:spacing w:line="240" w:lineRule="auto"/>
              <w:jc w:val="both"/>
              <w:rPr>
                <w:sz w:val="16"/>
                <w:szCs w:val="16"/>
              </w:rPr>
            </w:pPr>
            <w:r w:rsidRPr="0081141D">
              <w:rPr>
                <w:sz w:val="16"/>
                <w:szCs w:val="16"/>
              </w:rPr>
              <w:t xml:space="preserve">To </w:t>
            </w:r>
            <w:r w:rsidR="0081141D" w:rsidRPr="0081141D">
              <w:rPr>
                <w:sz w:val="16"/>
                <w:szCs w:val="16"/>
              </w:rPr>
              <w:t>be review</w:t>
            </w:r>
            <w:r w:rsidRPr="0081141D">
              <w:rPr>
                <w:sz w:val="16"/>
                <w:szCs w:val="16"/>
              </w:rPr>
              <w:t>ed</w:t>
            </w:r>
          </w:p>
        </w:tc>
        <w:tc>
          <w:tcPr>
            <w:tcW w:w="1772" w:type="dxa"/>
          </w:tcPr>
          <w:p w14:paraId="792A83E0" w14:textId="77777777" w:rsidR="009F753B" w:rsidRDefault="008721E4" w:rsidP="00AC1E6B">
            <w:pPr>
              <w:spacing w:line="240" w:lineRule="auto"/>
              <w:jc w:val="both"/>
            </w:pPr>
            <w:r w:rsidRPr="0081141D">
              <w:rPr>
                <w:sz w:val="16"/>
                <w:szCs w:val="16"/>
              </w:rPr>
              <w:t>To be reviewed</w:t>
            </w:r>
          </w:p>
        </w:tc>
      </w:tr>
      <w:tr w:rsidR="008721E4" w14:paraId="2DD82549" w14:textId="77777777" w:rsidTr="0081141D">
        <w:tc>
          <w:tcPr>
            <w:tcW w:w="1838" w:type="dxa"/>
          </w:tcPr>
          <w:p w14:paraId="258094F7" w14:textId="3816F2B8" w:rsidR="008721E4" w:rsidRDefault="008721E4" w:rsidP="008721E4">
            <w:pPr>
              <w:spacing w:line="360" w:lineRule="auto"/>
              <w:jc w:val="both"/>
            </w:pPr>
            <w:r>
              <w:t>VICE-CHAIR</w:t>
            </w:r>
            <w:r w:rsidR="007B7CE1">
              <w:t xml:space="preserve"> PC</w:t>
            </w:r>
          </w:p>
        </w:tc>
        <w:tc>
          <w:tcPr>
            <w:tcW w:w="2788" w:type="dxa"/>
          </w:tcPr>
          <w:p w14:paraId="50DF8865" w14:textId="77777777" w:rsidR="00A710CC" w:rsidRDefault="00A710CC" w:rsidP="00A710CC">
            <w:pPr>
              <w:spacing w:line="240" w:lineRule="auto"/>
              <w:jc w:val="left"/>
              <w:rPr>
                <w:sz w:val="20"/>
                <w:szCs w:val="20"/>
              </w:rPr>
            </w:pPr>
            <w:r>
              <w:rPr>
                <w:sz w:val="20"/>
                <w:szCs w:val="20"/>
              </w:rPr>
              <w:t>Code of Conduct online</w:t>
            </w:r>
          </w:p>
          <w:p w14:paraId="2A805B2B" w14:textId="77777777" w:rsidR="00A710CC"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1936373F" w14:textId="77777777" w:rsidR="00880076" w:rsidRPr="00165441" w:rsidRDefault="00880076" w:rsidP="00A710CC">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4FF22F52" w14:textId="77777777" w:rsidR="008721E4" w:rsidRPr="00880076" w:rsidRDefault="008721E4" w:rsidP="008721E4">
            <w:pPr>
              <w:spacing w:line="240" w:lineRule="auto"/>
              <w:jc w:val="both"/>
              <w:rPr>
                <w:bCs/>
                <w:sz w:val="20"/>
                <w:szCs w:val="20"/>
              </w:rPr>
            </w:pPr>
            <w:r w:rsidRPr="00880076">
              <w:rPr>
                <w:bCs/>
                <w:sz w:val="20"/>
                <w:szCs w:val="20"/>
              </w:rPr>
              <w:t>Planning – In house</w:t>
            </w:r>
          </w:p>
        </w:tc>
        <w:tc>
          <w:tcPr>
            <w:tcW w:w="2788" w:type="dxa"/>
          </w:tcPr>
          <w:p w14:paraId="190E48EA" w14:textId="77777777" w:rsidR="00A710CC" w:rsidRDefault="00A710CC" w:rsidP="00A710CC">
            <w:pPr>
              <w:spacing w:line="240" w:lineRule="auto"/>
              <w:jc w:val="left"/>
              <w:rPr>
                <w:sz w:val="20"/>
                <w:szCs w:val="20"/>
              </w:rPr>
            </w:pPr>
            <w:r>
              <w:rPr>
                <w:sz w:val="20"/>
                <w:szCs w:val="20"/>
              </w:rPr>
              <w:t>Local Government Finance online</w:t>
            </w:r>
          </w:p>
          <w:p w14:paraId="540FF09B" w14:textId="77777777" w:rsidR="00A710CC" w:rsidRPr="0081141D" w:rsidRDefault="00A710CC" w:rsidP="00A710CC">
            <w:pPr>
              <w:spacing w:line="240" w:lineRule="auto"/>
              <w:jc w:val="left"/>
              <w:rPr>
                <w:sz w:val="20"/>
                <w:szCs w:val="20"/>
              </w:rPr>
            </w:pPr>
            <w:r>
              <w:rPr>
                <w:sz w:val="20"/>
                <w:szCs w:val="20"/>
              </w:rPr>
              <w:t>Health and Safety online</w:t>
            </w:r>
          </w:p>
          <w:p w14:paraId="028E3B9C" w14:textId="77777777" w:rsidR="00A710CC" w:rsidRDefault="00A710CC" w:rsidP="00A710CC">
            <w:pPr>
              <w:spacing w:line="240" w:lineRule="auto"/>
              <w:jc w:val="left"/>
              <w:rPr>
                <w:sz w:val="20"/>
                <w:szCs w:val="20"/>
              </w:rPr>
            </w:pPr>
          </w:p>
          <w:p w14:paraId="25918639" w14:textId="77777777" w:rsidR="008721E4" w:rsidRPr="0081141D" w:rsidRDefault="008721E4" w:rsidP="008721E4">
            <w:pPr>
              <w:spacing w:line="240" w:lineRule="auto"/>
              <w:jc w:val="left"/>
              <w:rPr>
                <w:sz w:val="20"/>
                <w:szCs w:val="20"/>
              </w:rPr>
            </w:pPr>
          </w:p>
        </w:tc>
        <w:tc>
          <w:tcPr>
            <w:tcW w:w="2788" w:type="dxa"/>
          </w:tcPr>
          <w:p w14:paraId="5AD6F52D" w14:textId="77777777" w:rsidR="008721E4" w:rsidRPr="0081141D" w:rsidRDefault="008721E4" w:rsidP="008721E4">
            <w:pPr>
              <w:spacing w:line="240" w:lineRule="auto"/>
              <w:jc w:val="left"/>
              <w:rPr>
                <w:sz w:val="20"/>
                <w:szCs w:val="20"/>
              </w:rPr>
            </w:pPr>
          </w:p>
        </w:tc>
        <w:tc>
          <w:tcPr>
            <w:tcW w:w="1771" w:type="dxa"/>
          </w:tcPr>
          <w:p w14:paraId="0388A03C"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2B77CBF4" w14:textId="77777777" w:rsidR="008721E4" w:rsidRDefault="008721E4" w:rsidP="008721E4">
            <w:pPr>
              <w:spacing w:line="240" w:lineRule="auto"/>
              <w:jc w:val="both"/>
            </w:pPr>
            <w:r w:rsidRPr="0081141D">
              <w:rPr>
                <w:sz w:val="16"/>
                <w:szCs w:val="16"/>
              </w:rPr>
              <w:t>To be reviewed</w:t>
            </w:r>
          </w:p>
        </w:tc>
      </w:tr>
      <w:tr w:rsidR="008721E4" w14:paraId="2E28ECA0" w14:textId="77777777" w:rsidTr="0081141D">
        <w:tc>
          <w:tcPr>
            <w:tcW w:w="1838" w:type="dxa"/>
          </w:tcPr>
          <w:p w14:paraId="581B2C99" w14:textId="10ED7A2E" w:rsidR="008721E4" w:rsidRDefault="008721E4" w:rsidP="008721E4">
            <w:pPr>
              <w:spacing w:line="360" w:lineRule="auto"/>
              <w:jc w:val="both"/>
            </w:pPr>
            <w:r>
              <w:t xml:space="preserve">COUN </w:t>
            </w:r>
            <w:r w:rsidR="003A4263">
              <w:t>C</w:t>
            </w:r>
            <w:r>
              <w:t>K</w:t>
            </w:r>
            <w:r w:rsidR="007B7CE1">
              <w:t xml:space="preserve"> - resigned</w:t>
            </w:r>
          </w:p>
        </w:tc>
        <w:tc>
          <w:tcPr>
            <w:tcW w:w="2788" w:type="dxa"/>
          </w:tcPr>
          <w:p w14:paraId="258AC393" w14:textId="77777777" w:rsidR="008721E4" w:rsidRDefault="008721E4" w:rsidP="008721E4">
            <w:pPr>
              <w:spacing w:line="240" w:lineRule="auto"/>
              <w:jc w:val="left"/>
              <w:rPr>
                <w:sz w:val="20"/>
                <w:szCs w:val="20"/>
              </w:rPr>
            </w:pPr>
            <w:r>
              <w:rPr>
                <w:sz w:val="20"/>
                <w:szCs w:val="20"/>
              </w:rPr>
              <w:t>Code of conduct online</w:t>
            </w:r>
          </w:p>
          <w:p w14:paraId="577D97A5"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Council as an Employer</w:t>
            </w:r>
          </w:p>
          <w:p w14:paraId="082F8C75" w14:textId="77777777" w:rsidR="008721E4" w:rsidRDefault="00F85A46" w:rsidP="008721E4">
            <w:pPr>
              <w:spacing w:line="240" w:lineRule="auto"/>
              <w:jc w:val="both"/>
              <w:rPr>
                <w:sz w:val="20"/>
                <w:szCs w:val="20"/>
              </w:rPr>
            </w:pPr>
            <w:r>
              <w:rPr>
                <w:sz w:val="20"/>
                <w:szCs w:val="20"/>
              </w:rPr>
              <w:t>Induction online</w:t>
            </w:r>
          </w:p>
          <w:p w14:paraId="232C0D1E" w14:textId="77777777" w:rsidR="008721E4" w:rsidRPr="00880076" w:rsidRDefault="008721E4" w:rsidP="008721E4">
            <w:pPr>
              <w:spacing w:line="240" w:lineRule="auto"/>
              <w:jc w:val="both"/>
              <w:rPr>
                <w:bCs/>
                <w:sz w:val="20"/>
                <w:szCs w:val="20"/>
              </w:rPr>
            </w:pPr>
            <w:r w:rsidRPr="00880076">
              <w:rPr>
                <w:bCs/>
                <w:sz w:val="20"/>
                <w:szCs w:val="20"/>
              </w:rPr>
              <w:t>Planning – In house</w:t>
            </w:r>
          </w:p>
        </w:tc>
        <w:tc>
          <w:tcPr>
            <w:tcW w:w="2788" w:type="dxa"/>
          </w:tcPr>
          <w:p w14:paraId="6BFFFC9B"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568AB5CD" w14:textId="77777777" w:rsidR="008721E4" w:rsidRPr="0081141D" w:rsidRDefault="008721E4" w:rsidP="008721E4">
            <w:pPr>
              <w:spacing w:line="240" w:lineRule="auto"/>
              <w:jc w:val="left"/>
              <w:rPr>
                <w:sz w:val="20"/>
                <w:szCs w:val="20"/>
              </w:rPr>
            </w:pPr>
          </w:p>
        </w:tc>
        <w:tc>
          <w:tcPr>
            <w:tcW w:w="2788" w:type="dxa"/>
          </w:tcPr>
          <w:p w14:paraId="226D5E1A" w14:textId="77777777" w:rsidR="00A710CC" w:rsidRDefault="00A710CC" w:rsidP="00A710CC">
            <w:pPr>
              <w:spacing w:line="240" w:lineRule="auto"/>
              <w:jc w:val="left"/>
              <w:rPr>
                <w:sz w:val="20"/>
                <w:szCs w:val="20"/>
              </w:rPr>
            </w:pPr>
            <w:r>
              <w:rPr>
                <w:sz w:val="20"/>
                <w:szCs w:val="20"/>
              </w:rPr>
              <w:t>Local Government Finance online</w:t>
            </w:r>
          </w:p>
          <w:p w14:paraId="58BFE31C" w14:textId="77777777" w:rsidR="00A710CC" w:rsidRDefault="00A710CC" w:rsidP="00A710CC">
            <w:pPr>
              <w:spacing w:line="240" w:lineRule="auto"/>
              <w:jc w:val="left"/>
              <w:rPr>
                <w:sz w:val="20"/>
                <w:szCs w:val="20"/>
              </w:rPr>
            </w:pPr>
            <w:r>
              <w:rPr>
                <w:sz w:val="20"/>
                <w:szCs w:val="20"/>
              </w:rPr>
              <w:t>Health and Safety online</w:t>
            </w:r>
          </w:p>
          <w:p w14:paraId="547896F1"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3143795D" w14:textId="77777777" w:rsidR="00880076" w:rsidRPr="0081141D" w:rsidRDefault="00880076" w:rsidP="00A710CC">
            <w:pPr>
              <w:spacing w:line="240" w:lineRule="auto"/>
              <w:jc w:val="left"/>
              <w:rPr>
                <w:sz w:val="20"/>
                <w:szCs w:val="20"/>
              </w:rPr>
            </w:pPr>
          </w:p>
          <w:p w14:paraId="0493A826" w14:textId="77777777" w:rsidR="00A710CC" w:rsidRDefault="00A710CC" w:rsidP="00A710CC">
            <w:pPr>
              <w:spacing w:line="240" w:lineRule="auto"/>
              <w:jc w:val="left"/>
              <w:rPr>
                <w:sz w:val="20"/>
                <w:szCs w:val="20"/>
              </w:rPr>
            </w:pPr>
          </w:p>
          <w:p w14:paraId="2FA67899" w14:textId="77777777" w:rsidR="008721E4" w:rsidRPr="0081141D" w:rsidRDefault="008721E4" w:rsidP="008721E4">
            <w:pPr>
              <w:spacing w:line="240" w:lineRule="auto"/>
              <w:jc w:val="left"/>
              <w:rPr>
                <w:sz w:val="20"/>
                <w:szCs w:val="20"/>
              </w:rPr>
            </w:pPr>
          </w:p>
        </w:tc>
        <w:tc>
          <w:tcPr>
            <w:tcW w:w="1771" w:type="dxa"/>
          </w:tcPr>
          <w:p w14:paraId="206D414D"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1A6EF7E6" w14:textId="77777777" w:rsidR="008721E4" w:rsidRDefault="008721E4" w:rsidP="008721E4">
            <w:pPr>
              <w:spacing w:line="240" w:lineRule="auto"/>
              <w:jc w:val="both"/>
            </w:pPr>
            <w:r w:rsidRPr="0081141D">
              <w:rPr>
                <w:sz w:val="16"/>
                <w:szCs w:val="16"/>
              </w:rPr>
              <w:t>To be reviewed</w:t>
            </w:r>
          </w:p>
        </w:tc>
      </w:tr>
      <w:tr w:rsidR="008721E4" w14:paraId="13D5E547" w14:textId="77777777" w:rsidTr="0081141D">
        <w:tc>
          <w:tcPr>
            <w:tcW w:w="1838" w:type="dxa"/>
          </w:tcPr>
          <w:p w14:paraId="730A8732" w14:textId="0CE8F469" w:rsidR="008721E4" w:rsidRDefault="008721E4" w:rsidP="008721E4">
            <w:pPr>
              <w:spacing w:line="360" w:lineRule="auto"/>
              <w:jc w:val="both"/>
            </w:pPr>
            <w:r>
              <w:t xml:space="preserve">COUN </w:t>
            </w:r>
            <w:r w:rsidR="007B7CE1">
              <w:t>WE</w:t>
            </w:r>
          </w:p>
        </w:tc>
        <w:tc>
          <w:tcPr>
            <w:tcW w:w="2788" w:type="dxa"/>
          </w:tcPr>
          <w:p w14:paraId="65981CDD" w14:textId="5FF51AF6" w:rsidR="002B72D6" w:rsidRPr="00880076" w:rsidRDefault="002B72D6" w:rsidP="008721E4">
            <w:pPr>
              <w:spacing w:line="240" w:lineRule="auto"/>
              <w:jc w:val="both"/>
              <w:rPr>
                <w:bCs/>
                <w:sz w:val="20"/>
                <w:szCs w:val="20"/>
              </w:rPr>
            </w:pPr>
          </w:p>
        </w:tc>
        <w:tc>
          <w:tcPr>
            <w:tcW w:w="2788" w:type="dxa"/>
          </w:tcPr>
          <w:p w14:paraId="2A4E41BD" w14:textId="77777777" w:rsidR="008721E4" w:rsidRPr="0081141D" w:rsidRDefault="008721E4" w:rsidP="003A4263">
            <w:pPr>
              <w:spacing w:line="240" w:lineRule="auto"/>
              <w:jc w:val="left"/>
              <w:rPr>
                <w:sz w:val="20"/>
                <w:szCs w:val="20"/>
              </w:rPr>
            </w:pPr>
          </w:p>
        </w:tc>
        <w:tc>
          <w:tcPr>
            <w:tcW w:w="2788" w:type="dxa"/>
          </w:tcPr>
          <w:p w14:paraId="0E64CF35" w14:textId="77777777" w:rsidR="008721E4" w:rsidRPr="0081141D" w:rsidRDefault="008721E4" w:rsidP="008721E4">
            <w:pPr>
              <w:spacing w:line="240" w:lineRule="auto"/>
              <w:jc w:val="left"/>
              <w:rPr>
                <w:sz w:val="20"/>
                <w:szCs w:val="20"/>
              </w:rPr>
            </w:pPr>
          </w:p>
        </w:tc>
        <w:tc>
          <w:tcPr>
            <w:tcW w:w="1771" w:type="dxa"/>
          </w:tcPr>
          <w:p w14:paraId="4C6DD3E8"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2C675934" w14:textId="77777777" w:rsidR="008721E4" w:rsidRDefault="008721E4" w:rsidP="008721E4">
            <w:pPr>
              <w:spacing w:line="240" w:lineRule="auto"/>
              <w:jc w:val="both"/>
            </w:pPr>
            <w:r w:rsidRPr="0081141D">
              <w:rPr>
                <w:sz w:val="16"/>
                <w:szCs w:val="16"/>
              </w:rPr>
              <w:t>To be reviewed</w:t>
            </w:r>
          </w:p>
        </w:tc>
      </w:tr>
      <w:tr w:rsidR="008721E4" w14:paraId="0640578B" w14:textId="77777777" w:rsidTr="0081141D">
        <w:tc>
          <w:tcPr>
            <w:tcW w:w="1838" w:type="dxa"/>
          </w:tcPr>
          <w:p w14:paraId="0FC98FEA" w14:textId="4B7993CE" w:rsidR="008721E4" w:rsidRDefault="008721E4" w:rsidP="008721E4">
            <w:pPr>
              <w:spacing w:line="360" w:lineRule="auto"/>
              <w:jc w:val="both"/>
            </w:pPr>
            <w:r>
              <w:t xml:space="preserve">COUN </w:t>
            </w:r>
            <w:r w:rsidR="003A4263">
              <w:t>J</w:t>
            </w:r>
            <w:r>
              <w:t>J</w:t>
            </w:r>
            <w:r w:rsidR="007B7CE1">
              <w:t xml:space="preserve"> - resigned</w:t>
            </w:r>
          </w:p>
        </w:tc>
        <w:tc>
          <w:tcPr>
            <w:tcW w:w="2788" w:type="dxa"/>
          </w:tcPr>
          <w:p w14:paraId="42A2C38C" w14:textId="77777777" w:rsidR="00A710CC" w:rsidRPr="0081141D" w:rsidRDefault="00A710CC" w:rsidP="00A710CC">
            <w:pPr>
              <w:spacing w:line="240" w:lineRule="auto"/>
              <w:jc w:val="left"/>
              <w:rPr>
                <w:sz w:val="20"/>
                <w:szCs w:val="20"/>
              </w:rPr>
            </w:pPr>
            <w:r>
              <w:rPr>
                <w:sz w:val="20"/>
                <w:szCs w:val="20"/>
              </w:rPr>
              <w:t>Code of Conduct online</w:t>
            </w:r>
          </w:p>
          <w:p w14:paraId="7934ACE5"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Council as an Employer</w:t>
            </w:r>
          </w:p>
          <w:p w14:paraId="74D9C1A1" w14:textId="77777777" w:rsidR="008721E4" w:rsidRPr="00880076" w:rsidRDefault="008721E4" w:rsidP="008721E4">
            <w:pPr>
              <w:spacing w:line="240" w:lineRule="auto"/>
              <w:jc w:val="both"/>
              <w:rPr>
                <w:bCs/>
                <w:sz w:val="20"/>
                <w:szCs w:val="20"/>
              </w:rPr>
            </w:pPr>
            <w:r w:rsidRPr="00880076">
              <w:rPr>
                <w:bCs/>
                <w:sz w:val="20"/>
                <w:szCs w:val="20"/>
              </w:rPr>
              <w:t>Planning – In house</w:t>
            </w:r>
          </w:p>
          <w:p w14:paraId="60E621D1" w14:textId="77777777" w:rsidR="00F85A46" w:rsidRPr="0081141D" w:rsidRDefault="00F85A46" w:rsidP="008721E4">
            <w:pPr>
              <w:spacing w:line="240" w:lineRule="auto"/>
              <w:jc w:val="both"/>
              <w:rPr>
                <w:sz w:val="20"/>
                <w:szCs w:val="20"/>
              </w:rPr>
            </w:pPr>
            <w:r>
              <w:rPr>
                <w:sz w:val="20"/>
                <w:szCs w:val="20"/>
              </w:rPr>
              <w:t>Induction online</w:t>
            </w:r>
          </w:p>
        </w:tc>
        <w:tc>
          <w:tcPr>
            <w:tcW w:w="2788" w:type="dxa"/>
          </w:tcPr>
          <w:p w14:paraId="77AC3127"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23E6AA64" w14:textId="77777777" w:rsidR="008721E4" w:rsidRPr="0081141D" w:rsidRDefault="003A4263" w:rsidP="008721E4">
            <w:pPr>
              <w:spacing w:line="240" w:lineRule="auto"/>
              <w:jc w:val="left"/>
              <w:rPr>
                <w:sz w:val="20"/>
                <w:szCs w:val="20"/>
              </w:rPr>
            </w:pPr>
            <w:r>
              <w:rPr>
                <w:sz w:val="20"/>
                <w:szCs w:val="20"/>
              </w:rPr>
              <w:t>MOD 2 The Councillor</w:t>
            </w:r>
          </w:p>
        </w:tc>
        <w:tc>
          <w:tcPr>
            <w:tcW w:w="2788" w:type="dxa"/>
          </w:tcPr>
          <w:p w14:paraId="632396AB" w14:textId="77777777" w:rsidR="00A710CC" w:rsidRDefault="00A710CC" w:rsidP="00A710CC">
            <w:pPr>
              <w:spacing w:line="240" w:lineRule="auto"/>
              <w:jc w:val="left"/>
              <w:rPr>
                <w:sz w:val="20"/>
                <w:szCs w:val="20"/>
              </w:rPr>
            </w:pPr>
            <w:r>
              <w:rPr>
                <w:sz w:val="20"/>
                <w:szCs w:val="20"/>
              </w:rPr>
              <w:t>Local Government Finance online</w:t>
            </w:r>
          </w:p>
          <w:p w14:paraId="6757FDE1" w14:textId="77777777" w:rsidR="00A710CC" w:rsidRDefault="00A710CC" w:rsidP="00A710CC">
            <w:pPr>
              <w:spacing w:line="240" w:lineRule="auto"/>
              <w:jc w:val="left"/>
              <w:rPr>
                <w:sz w:val="20"/>
                <w:szCs w:val="20"/>
              </w:rPr>
            </w:pPr>
            <w:r>
              <w:rPr>
                <w:sz w:val="20"/>
                <w:szCs w:val="20"/>
              </w:rPr>
              <w:t>Health and Safety online</w:t>
            </w:r>
          </w:p>
          <w:p w14:paraId="35B37FD3"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423B8863" w14:textId="77777777" w:rsidR="00880076" w:rsidRPr="0081141D" w:rsidRDefault="00880076" w:rsidP="00A710CC">
            <w:pPr>
              <w:spacing w:line="240" w:lineRule="auto"/>
              <w:jc w:val="left"/>
              <w:rPr>
                <w:sz w:val="20"/>
                <w:szCs w:val="20"/>
              </w:rPr>
            </w:pPr>
          </w:p>
          <w:p w14:paraId="00EC036D" w14:textId="77777777" w:rsidR="00A710CC" w:rsidRDefault="00A710CC" w:rsidP="00A710CC">
            <w:pPr>
              <w:spacing w:line="240" w:lineRule="auto"/>
              <w:jc w:val="left"/>
              <w:rPr>
                <w:sz w:val="20"/>
                <w:szCs w:val="20"/>
              </w:rPr>
            </w:pPr>
          </w:p>
          <w:p w14:paraId="794C2EAE" w14:textId="77777777" w:rsidR="008721E4" w:rsidRPr="0081141D" w:rsidRDefault="008721E4" w:rsidP="008721E4">
            <w:pPr>
              <w:spacing w:line="240" w:lineRule="auto"/>
              <w:jc w:val="left"/>
              <w:rPr>
                <w:sz w:val="20"/>
                <w:szCs w:val="20"/>
              </w:rPr>
            </w:pPr>
          </w:p>
        </w:tc>
        <w:tc>
          <w:tcPr>
            <w:tcW w:w="1771" w:type="dxa"/>
          </w:tcPr>
          <w:p w14:paraId="7AA7D15B"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13177717" w14:textId="77777777" w:rsidR="008721E4" w:rsidRDefault="008721E4" w:rsidP="008721E4">
            <w:pPr>
              <w:spacing w:line="240" w:lineRule="auto"/>
              <w:jc w:val="both"/>
            </w:pPr>
            <w:r w:rsidRPr="0081141D">
              <w:rPr>
                <w:sz w:val="16"/>
                <w:szCs w:val="16"/>
              </w:rPr>
              <w:t>To be reviewed</w:t>
            </w:r>
          </w:p>
        </w:tc>
      </w:tr>
      <w:tr w:rsidR="008721E4" w14:paraId="6A4BE6A3" w14:textId="77777777" w:rsidTr="0081141D">
        <w:tc>
          <w:tcPr>
            <w:tcW w:w="1838" w:type="dxa"/>
          </w:tcPr>
          <w:p w14:paraId="6D6B2D16" w14:textId="77777777" w:rsidR="008721E4" w:rsidRDefault="008721E4" w:rsidP="008721E4">
            <w:pPr>
              <w:spacing w:line="360" w:lineRule="auto"/>
              <w:jc w:val="both"/>
            </w:pPr>
            <w:r>
              <w:t>COUN IL</w:t>
            </w:r>
          </w:p>
        </w:tc>
        <w:tc>
          <w:tcPr>
            <w:tcW w:w="2788" w:type="dxa"/>
          </w:tcPr>
          <w:p w14:paraId="43AD8AAC" w14:textId="77777777" w:rsidR="00A710CC" w:rsidRPr="0081141D" w:rsidRDefault="00A710CC" w:rsidP="00A710CC">
            <w:pPr>
              <w:spacing w:line="240" w:lineRule="auto"/>
              <w:jc w:val="left"/>
              <w:rPr>
                <w:sz w:val="20"/>
                <w:szCs w:val="20"/>
              </w:rPr>
            </w:pPr>
            <w:r>
              <w:rPr>
                <w:sz w:val="20"/>
                <w:szCs w:val="20"/>
              </w:rPr>
              <w:t>Code of Conduct online</w:t>
            </w:r>
          </w:p>
          <w:p w14:paraId="73ADAEB0"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Council as an Employer</w:t>
            </w:r>
          </w:p>
          <w:p w14:paraId="69139DB5" w14:textId="77777777" w:rsidR="008721E4" w:rsidRPr="003A4263" w:rsidRDefault="008721E4" w:rsidP="008721E4">
            <w:pPr>
              <w:spacing w:line="240" w:lineRule="auto"/>
              <w:jc w:val="both"/>
              <w:rPr>
                <w:bCs/>
                <w:sz w:val="20"/>
                <w:szCs w:val="20"/>
              </w:rPr>
            </w:pPr>
            <w:r w:rsidRPr="003A4263">
              <w:rPr>
                <w:bCs/>
                <w:sz w:val="20"/>
                <w:szCs w:val="20"/>
              </w:rPr>
              <w:t>Planning – In house</w:t>
            </w:r>
          </w:p>
          <w:p w14:paraId="309607B0" w14:textId="77777777" w:rsidR="00F85A46" w:rsidRDefault="00F85A46" w:rsidP="008721E4">
            <w:pPr>
              <w:spacing w:line="240" w:lineRule="auto"/>
              <w:jc w:val="both"/>
              <w:rPr>
                <w:sz w:val="20"/>
                <w:szCs w:val="20"/>
              </w:rPr>
            </w:pPr>
            <w:r>
              <w:rPr>
                <w:sz w:val="20"/>
                <w:szCs w:val="20"/>
              </w:rPr>
              <w:t>Induction online</w:t>
            </w:r>
          </w:p>
          <w:p w14:paraId="06B1CA1A" w14:textId="77777777" w:rsidR="002B72D6" w:rsidRPr="0081141D" w:rsidRDefault="002B72D6" w:rsidP="008721E4">
            <w:pPr>
              <w:spacing w:line="240" w:lineRule="auto"/>
              <w:jc w:val="both"/>
              <w:rPr>
                <w:sz w:val="20"/>
                <w:szCs w:val="20"/>
              </w:rPr>
            </w:pPr>
            <w:r>
              <w:rPr>
                <w:bCs/>
                <w:sz w:val="20"/>
                <w:szCs w:val="20"/>
              </w:rPr>
              <w:t>Cyber Awareness – Welsh Government – completed 06/03/23</w:t>
            </w:r>
          </w:p>
        </w:tc>
        <w:tc>
          <w:tcPr>
            <w:tcW w:w="2788" w:type="dxa"/>
          </w:tcPr>
          <w:p w14:paraId="6DA2EEC8"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r w:rsidR="000D6862">
              <w:rPr>
                <w:rFonts w:eastAsia="Times New Roman"/>
                <w:color w:val="000000"/>
                <w:sz w:val="20"/>
                <w:szCs w:val="20"/>
                <w:lang w:eastAsia="en-GB"/>
              </w:rPr>
              <w:t xml:space="preserve"> – completed May 2023</w:t>
            </w:r>
          </w:p>
          <w:p w14:paraId="1EAF565C" w14:textId="77777777" w:rsidR="003A4263" w:rsidRPr="0081141D" w:rsidRDefault="003A4263" w:rsidP="003A4263">
            <w:pPr>
              <w:spacing w:line="240" w:lineRule="auto"/>
              <w:jc w:val="left"/>
              <w:rPr>
                <w:sz w:val="20"/>
                <w:szCs w:val="20"/>
              </w:rPr>
            </w:pPr>
            <w:r>
              <w:rPr>
                <w:sz w:val="20"/>
                <w:szCs w:val="20"/>
              </w:rPr>
              <w:t>MOD 2 The Councillor</w:t>
            </w:r>
          </w:p>
          <w:p w14:paraId="4790C9E2" w14:textId="77777777" w:rsidR="008721E4" w:rsidRPr="0081141D" w:rsidRDefault="008721E4" w:rsidP="008721E4">
            <w:pPr>
              <w:spacing w:line="240" w:lineRule="auto"/>
              <w:jc w:val="left"/>
              <w:rPr>
                <w:sz w:val="20"/>
                <w:szCs w:val="20"/>
              </w:rPr>
            </w:pPr>
          </w:p>
        </w:tc>
        <w:tc>
          <w:tcPr>
            <w:tcW w:w="2788" w:type="dxa"/>
          </w:tcPr>
          <w:p w14:paraId="189DC15D" w14:textId="77777777" w:rsidR="00A710CC" w:rsidRDefault="00A710CC" w:rsidP="00A710CC">
            <w:pPr>
              <w:spacing w:line="240" w:lineRule="auto"/>
              <w:jc w:val="left"/>
              <w:rPr>
                <w:sz w:val="20"/>
                <w:szCs w:val="20"/>
              </w:rPr>
            </w:pPr>
            <w:r>
              <w:rPr>
                <w:sz w:val="20"/>
                <w:szCs w:val="20"/>
              </w:rPr>
              <w:t>Local Government Finance online</w:t>
            </w:r>
          </w:p>
          <w:p w14:paraId="770FD397" w14:textId="77777777" w:rsidR="00A710CC" w:rsidRPr="0081141D" w:rsidRDefault="00A710CC" w:rsidP="00A710CC">
            <w:pPr>
              <w:spacing w:line="240" w:lineRule="auto"/>
              <w:jc w:val="left"/>
              <w:rPr>
                <w:sz w:val="20"/>
                <w:szCs w:val="20"/>
              </w:rPr>
            </w:pPr>
            <w:r>
              <w:rPr>
                <w:sz w:val="20"/>
                <w:szCs w:val="20"/>
              </w:rPr>
              <w:t>Health and Safety online</w:t>
            </w:r>
          </w:p>
          <w:p w14:paraId="35353AA6"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5617B045" w14:textId="77777777" w:rsidR="00A710CC" w:rsidRDefault="00A710CC" w:rsidP="00A710CC">
            <w:pPr>
              <w:spacing w:line="240" w:lineRule="auto"/>
              <w:jc w:val="left"/>
              <w:rPr>
                <w:sz w:val="20"/>
                <w:szCs w:val="20"/>
              </w:rPr>
            </w:pPr>
          </w:p>
          <w:p w14:paraId="65D22938" w14:textId="77777777" w:rsidR="008721E4" w:rsidRPr="0081141D" w:rsidRDefault="008721E4" w:rsidP="008721E4">
            <w:pPr>
              <w:spacing w:line="240" w:lineRule="auto"/>
              <w:jc w:val="left"/>
              <w:rPr>
                <w:sz w:val="20"/>
                <w:szCs w:val="20"/>
              </w:rPr>
            </w:pPr>
          </w:p>
        </w:tc>
        <w:tc>
          <w:tcPr>
            <w:tcW w:w="1771" w:type="dxa"/>
          </w:tcPr>
          <w:p w14:paraId="4A844799"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4FBB94E5" w14:textId="77777777" w:rsidR="008721E4" w:rsidRDefault="008721E4" w:rsidP="008721E4">
            <w:pPr>
              <w:spacing w:line="240" w:lineRule="auto"/>
              <w:jc w:val="both"/>
            </w:pPr>
            <w:r w:rsidRPr="0081141D">
              <w:rPr>
                <w:sz w:val="16"/>
                <w:szCs w:val="16"/>
              </w:rPr>
              <w:t>To be reviewed</w:t>
            </w:r>
          </w:p>
        </w:tc>
      </w:tr>
      <w:tr w:rsidR="008721E4" w14:paraId="14F376DE" w14:textId="77777777" w:rsidTr="0081141D">
        <w:tc>
          <w:tcPr>
            <w:tcW w:w="1838" w:type="dxa"/>
          </w:tcPr>
          <w:p w14:paraId="7CDBE60F" w14:textId="77777777" w:rsidR="008721E4" w:rsidRDefault="008721E4" w:rsidP="008721E4">
            <w:pPr>
              <w:spacing w:line="360" w:lineRule="auto"/>
              <w:jc w:val="both"/>
            </w:pPr>
            <w:r>
              <w:t>COUN MJ</w:t>
            </w:r>
          </w:p>
        </w:tc>
        <w:tc>
          <w:tcPr>
            <w:tcW w:w="2788" w:type="dxa"/>
          </w:tcPr>
          <w:p w14:paraId="1B15CE67" w14:textId="77777777" w:rsidR="00A710CC" w:rsidRDefault="00A710CC" w:rsidP="00A710CC">
            <w:pPr>
              <w:spacing w:line="240" w:lineRule="auto"/>
              <w:jc w:val="left"/>
              <w:rPr>
                <w:sz w:val="20"/>
                <w:szCs w:val="20"/>
              </w:rPr>
            </w:pPr>
            <w:r>
              <w:rPr>
                <w:sz w:val="20"/>
                <w:szCs w:val="20"/>
              </w:rPr>
              <w:t>Code of Conduct online</w:t>
            </w:r>
          </w:p>
          <w:p w14:paraId="2E9C101F" w14:textId="77777777" w:rsidR="00A710CC"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342352C6" w14:textId="77777777" w:rsidR="00880076" w:rsidRPr="0081141D" w:rsidRDefault="00880076" w:rsidP="00880076">
            <w:pPr>
              <w:spacing w:line="240" w:lineRule="auto"/>
              <w:jc w:val="left"/>
              <w:rPr>
                <w:sz w:val="20"/>
                <w:szCs w:val="20"/>
              </w:rPr>
            </w:pPr>
            <w:r>
              <w:rPr>
                <w:sz w:val="20"/>
                <w:szCs w:val="20"/>
              </w:rPr>
              <w:t>Health and Safety online</w:t>
            </w:r>
          </w:p>
          <w:p w14:paraId="4A2B43C8" w14:textId="77777777" w:rsidR="008721E4" w:rsidRDefault="008721E4" w:rsidP="008721E4">
            <w:pPr>
              <w:spacing w:line="240" w:lineRule="auto"/>
              <w:jc w:val="both"/>
              <w:rPr>
                <w:bCs/>
                <w:sz w:val="20"/>
                <w:szCs w:val="20"/>
              </w:rPr>
            </w:pPr>
            <w:r w:rsidRPr="003A4263">
              <w:rPr>
                <w:bCs/>
                <w:sz w:val="20"/>
                <w:szCs w:val="20"/>
              </w:rPr>
              <w:t>Planning – In house</w:t>
            </w:r>
          </w:p>
          <w:p w14:paraId="78D41EED" w14:textId="77777777" w:rsidR="002B72D6" w:rsidRPr="003A4263" w:rsidRDefault="002B72D6" w:rsidP="008721E4">
            <w:pPr>
              <w:spacing w:line="240" w:lineRule="auto"/>
              <w:jc w:val="both"/>
              <w:rPr>
                <w:bCs/>
                <w:sz w:val="20"/>
                <w:szCs w:val="20"/>
              </w:rPr>
            </w:pPr>
            <w:r>
              <w:rPr>
                <w:bCs/>
                <w:sz w:val="20"/>
                <w:szCs w:val="20"/>
              </w:rPr>
              <w:t>Cyber Awareness – Welsh Government – completed 08/03/23</w:t>
            </w:r>
          </w:p>
        </w:tc>
        <w:tc>
          <w:tcPr>
            <w:tcW w:w="2788" w:type="dxa"/>
          </w:tcPr>
          <w:p w14:paraId="7CB3710A" w14:textId="77777777" w:rsidR="00A710CC" w:rsidRDefault="00A710CC" w:rsidP="00A710CC">
            <w:pPr>
              <w:spacing w:line="240" w:lineRule="auto"/>
              <w:jc w:val="left"/>
              <w:rPr>
                <w:sz w:val="20"/>
                <w:szCs w:val="20"/>
              </w:rPr>
            </w:pPr>
            <w:r>
              <w:rPr>
                <w:sz w:val="20"/>
                <w:szCs w:val="20"/>
              </w:rPr>
              <w:t>Local Government Finance online</w:t>
            </w:r>
          </w:p>
          <w:p w14:paraId="0B049215" w14:textId="77777777" w:rsidR="008721E4" w:rsidRPr="0081141D" w:rsidRDefault="00880076" w:rsidP="008721E4">
            <w:pPr>
              <w:spacing w:line="240" w:lineRule="auto"/>
              <w:jc w:val="left"/>
              <w:rPr>
                <w:sz w:val="20"/>
                <w:szCs w:val="20"/>
              </w:rPr>
            </w:pPr>
            <w:r>
              <w:rPr>
                <w:sz w:val="20"/>
                <w:szCs w:val="20"/>
              </w:rPr>
              <w:t>MOD 12 Creating a Community Plan</w:t>
            </w:r>
          </w:p>
        </w:tc>
        <w:tc>
          <w:tcPr>
            <w:tcW w:w="2788" w:type="dxa"/>
          </w:tcPr>
          <w:p w14:paraId="4964F670" w14:textId="77777777" w:rsidR="00880076"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414EF31D" w14:textId="77777777" w:rsidR="003A4263" w:rsidRPr="00165441" w:rsidRDefault="003A4263"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MOD 17 Making Effective Grant Applications</w:t>
            </w:r>
          </w:p>
          <w:p w14:paraId="0CD183DE" w14:textId="77777777" w:rsidR="008721E4" w:rsidRPr="0081141D" w:rsidRDefault="008721E4" w:rsidP="008721E4">
            <w:pPr>
              <w:spacing w:line="240" w:lineRule="auto"/>
              <w:jc w:val="left"/>
              <w:rPr>
                <w:sz w:val="20"/>
                <w:szCs w:val="20"/>
              </w:rPr>
            </w:pPr>
          </w:p>
        </w:tc>
        <w:tc>
          <w:tcPr>
            <w:tcW w:w="1771" w:type="dxa"/>
          </w:tcPr>
          <w:p w14:paraId="5CBC9771"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4A0AA1F1" w14:textId="77777777" w:rsidR="008721E4" w:rsidRDefault="008721E4" w:rsidP="008721E4">
            <w:pPr>
              <w:spacing w:line="240" w:lineRule="auto"/>
              <w:jc w:val="both"/>
            </w:pPr>
            <w:r w:rsidRPr="0081141D">
              <w:rPr>
                <w:sz w:val="16"/>
                <w:szCs w:val="16"/>
              </w:rPr>
              <w:t>To be reviewed</w:t>
            </w:r>
          </w:p>
        </w:tc>
      </w:tr>
      <w:tr w:rsidR="008721E4" w14:paraId="187B9272" w14:textId="77777777" w:rsidTr="0081141D">
        <w:tc>
          <w:tcPr>
            <w:tcW w:w="1838" w:type="dxa"/>
          </w:tcPr>
          <w:p w14:paraId="5B23CDBB" w14:textId="77777777" w:rsidR="008721E4" w:rsidRDefault="008721E4" w:rsidP="008721E4">
            <w:pPr>
              <w:spacing w:line="360" w:lineRule="auto"/>
              <w:jc w:val="both"/>
            </w:pPr>
            <w:r>
              <w:t>COUN AH</w:t>
            </w:r>
          </w:p>
        </w:tc>
        <w:tc>
          <w:tcPr>
            <w:tcW w:w="2788" w:type="dxa"/>
          </w:tcPr>
          <w:p w14:paraId="079869C9" w14:textId="77777777" w:rsidR="00A710CC" w:rsidRDefault="00A710CC" w:rsidP="00A710CC">
            <w:pPr>
              <w:spacing w:line="240" w:lineRule="auto"/>
              <w:jc w:val="left"/>
              <w:rPr>
                <w:sz w:val="20"/>
                <w:szCs w:val="20"/>
              </w:rPr>
            </w:pPr>
            <w:r>
              <w:rPr>
                <w:sz w:val="20"/>
                <w:szCs w:val="20"/>
              </w:rPr>
              <w:t>Code of Conduct online</w:t>
            </w:r>
          </w:p>
          <w:p w14:paraId="7D1EF83E" w14:textId="77777777" w:rsidR="00A710CC"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28265384" w14:textId="77777777" w:rsidR="00880076" w:rsidRPr="0081141D" w:rsidRDefault="00880076" w:rsidP="00880076">
            <w:pPr>
              <w:spacing w:line="240" w:lineRule="auto"/>
              <w:jc w:val="left"/>
              <w:rPr>
                <w:sz w:val="20"/>
                <w:szCs w:val="20"/>
              </w:rPr>
            </w:pPr>
            <w:r>
              <w:rPr>
                <w:sz w:val="20"/>
                <w:szCs w:val="20"/>
              </w:rPr>
              <w:t>Health and Safety online</w:t>
            </w:r>
          </w:p>
          <w:p w14:paraId="615EC57E" w14:textId="77777777" w:rsidR="008721E4" w:rsidRPr="003A4263" w:rsidRDefault="008721E4" w:rsidP="008721E4">
            <w:pPr>
              <w:spacing w:line="240" w:lineRule="auto"/>
              <w:jc w:val="both"/>
              <w:rPr>
                <w:bCs/>
                <w:sz w:val="20"/>
                <w:szCs w:val="20"/>
              </w:rPr>
            </w:pPr>
            <w:r w:rsidRPr="003A4263">
              <w:rPr>
                <w:bCs/>
                <w:sz w:val="20"/>
                <w:szCs w:val="20"/>
              </w:rPr>
              <w:t>Planning – In house</w:t>
            </w:r>
          </w:p>
        </w:tc>
        <w:tc>
          <w:tcPr>
            <w:tcW w:w="2788" w:type="dxa"/>
          </w:tcPr>
          <w:p w14:paraId="0BCB6B1D" w14:textId="77777777" w:rsidR="00A710CC" w:rsidRDefault="00A710CC" w:rsidP="00A710CC">
            <w:pPr>
              <w:spacing w:line="240" w:lineRule="auto"/>
              <w:jc w:val="left"/>
              <w:rPr>
                <w:sz w:val="20"/>
                <w:szCs w:val="20"/>
              </w:rPr>
            </w:pPr>
            <w:r>
              <w:rPr>
                <w:sz w:val="20"/>
                <w:szCs w:val="20"/>
              </w:rPr>
              <w:t>Local Government Finance online</w:t>
            </w:r>
          </w:p>
          <w:p w14:paraId="15D8E013" w14:textId="77777777" w:rsidR="008721E4" w:rsidRPr="0081141D" w:rsidRDefault="008721E4" w:rsidP="008721E4">
            <w:pPr>
              <w:spacing w:line="240" w:lineRule="auto"/>
              <w:jc w:val="left"/>
              <w:rPr>
                <w:sz w:val="20"/>
                <w:szCs w:val="20"/>
              </w:rPr>
            </w:pPr>
          </w:p>
        </w:tc>
        <w:tc>
          <w:tcPr>
            <w:tcW w:w="2788" w:type="dxa"/>
          </w:tcPr>
          <w:p w14:paraId="3C18F6A5"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24BAE532" w14:textId="77777777" w:rsidR="008721E4" w:rsidRPr="0081141D" w:rsidRDefault="008721E4" w:rsidP="008721E4">
            <w:pPr>
              <w:spacing w:line="240" w:lineRule="auto"/>
              <w:jc w:val="left"/>
              <w:rPr>
                <w:sz w:val="20"/>
                <w:szCs w:val="20"/>
              </w:rPr>
            </w:pPr>
          </w:p>
        </w:tc>
        <w:tc>
          <w:tcPr>
            <w:tcW w:w="1771" w:type="dxa"/>
          </w:tcPr>
          <w:p w14:paraId="30F76D0E"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1F1F8D47" w14:textId="77777777" w:rsidR="008721E4" w:rsidRDefault="008721E4" w:rsidP="008721E4">
            <w:pPr>
              <w:spacing w:line="240" w:lineRule="auto"/>
              <w:jc w:val="both"/>
            </w:pPr>
            <w:r w:rsidRPr="0081141D">
              <w:rPr>
                <w:sz w:val="16"/>
                <w:szCs w:val="16"/>
              </w:rPr>
              <w:t>To be reviewed</w:t>
            </w:r>
          </w:p>
        </w:tc>
      </w:tr>
      <w:tr w:rsidR="008721E4" w14:paraId="693D0C7A" w14:textId="77777777" w:rsidTr="0081141D">
        <w:tc>
          <w:tcPr>
            <w:tcW w:w="1838" w:type="dxa"/>
          </w:tcPr>
          <w:p w14:paraId="57ADD4FD" w14:textId="77777777" w:rsidR="008721E4" w:rsidRDefault="008721E4" w:rsidP="008721E4">
            <w:pPr>
              <w:spacing w:line="360" w:lineRule="auto"/>
              <w:jc w:val="both"/>
            </w:pPr>
            <w:r>
              <w:t>COUN SM</w:t>
            </w:r>
          </w:p>
        </w:tc>
        <w:tc>
          <w:tcPr>
            <w:tcW w:w="2788" w:type="dxa"/>
          </w:tcPr>
          <w:p w14:paraId="42D0C2E1" w14:textId="77777777" w:rsidR="00A710CC" w:rsidRDefault="00A710CC" w:rsidP="00A710CC">
            <w:pPr>
              <w:spacing w:line="240" w:lineRule="auto"/>
              <w:jc w:val="left"/>
              <w:rPr>
                <w:sz w:val="20"/>
                <w:szCs w:val="20"/>
              </w:rPr>
            </w:pPr>
            <w:r>
              <w:rPr>
                <w:sz w:val="20"/>
                <w:szCs w:val="20"/>
              </w:rPr>
              <w:t>Code of Conduct online</w:t>
            </w:r>
          </w:p>
          <w:p w14:paraId="5DD10AD4"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37993FBB" w14:textId="77777777" w:rsidR="008721E4" w:rsidRDefault="008721E4" w:rsidP="008721E4">
            <w:pPr>
              <w:spacing w:line="240" w:lineRule="auto"/>
              <w:jc w:val="both"/>
              <w:rPr>
                <w:bCs/>
                <w:sz w:val="20"/>
                <w:szCs w:val="20"/>
              </w:rPr>
            </w:pPr>
            <w:r w:rsidRPr="003A4263">
              <w:rPr>
                <w:bCs/>
                <w:sz w:val="20"/>
                <w:szCs w:val="20"/>
              </w:rPr>
              <w:t>Planning – In house</w:t>
            </w:r>
          </w:p>
          <w:p w14:paraId="0D2EC52C" w14:textId="77777777" w:rsidR="002F7517" w:rsidRPr="003A4263" w:rsidRDefault="002F7517" w:rsidP="008721E4">
            <w:pPr>
              <w:spacing w:line="240" w:lineRule="auto"/>
              <w:jc w:val="both"/>
              <w:rPr>
                <w:bCs/>
                <w:sz w:val="20"/>
                <w:szCs w:val="20"/>
              </w:rPr>
            </w:pPr>
            <w:r>
              <w:rPr>
                <w:bCs/>
                <w:sz w:val="20"/>
                <w:szCs w:val="20"/>
              </w:rPr>
              <w:t>Cyber Awareness – Welsh Government – completed 22/02/23</w:t>
            </w:r>
          </w:p>
        </w:tc>
        <w:tc>
          <w:tcPr>
            <w:tcW w:w="2788" w:type="dxa"/>
          </w:tcPr>
          <w:p w14:paraId="564EF376" w14:textId="77777777" w:rsidR="00A710CC" w:rsidRDefault="00A710CC" w:rsidP="00A710CC">
            <w:pPr>
              <w:spacing w:line="240" w:lineRule="auto"/>
              <w:jc w:val="left"/>
              <w:rPr>
                <w:sz w:val="20"/>
                <w:szCs w:val="20"/>
              </w:rPr>
            </w:pPr>
            <w:r>
              <w:rPr>
                <w:sz w:val="20"/>
                <w:szCs w:val="20"/>
              </w:rPr>
              <w:t>Local Government Finance online</w:t>
            </w:r>
          </w:p>
          <w:p w14:paraId="2DDEE4D6" w14:textId="77777777" w:rsidR="00880076" w:rsidRDefault="00880076" w:rsidP="00880076">
            <w:pPr>
              <w:spacing w:line="240" w:lineRule="auto"/>
              <w:jc w:val="left"/>
              <w:rPr>
                <w:sz w:val="20"/>
                <w:szCs w:val="20"/>
              </w:rPr>
            </w:pPr>
            <w:r>
              <w:rPr>
                <w:sz w:val="20"/>
                <w:szCs w:val="20"/>
              </w:rPr>
              <w:t>Health and Safety online</w:t>
            </w:r>
          </w:p>
          <w:p w14:paraId="5AFDBFF4"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53B9E827" w14:textId="77777777" w:rsidR="008721E4" w:rsidRPr="0081141D" w:rsidRDefault="008721E4" w:rsidP="008721E4">
            <w:pPr>
              <w:spacing w:line="240" w:lineRule="auto"/>
              <w:jc w:val="left"/>
              <w:rPr>
                <w:sz w:val="20"/>
                <w:szCs w:val="20"/>
              </w:rPr>
            </w:pPr>
          </w:p>
        </w:tc>
        <w:tc>
          <w:tcPr>
            <w:tcW w:w="2788" w:type="dxa"/>
          </w:tcPr>
          <w:p w14:paraId="1E0C0B51" w14:textId="77777777" w:rsidR="008721E4" w:rsidRPr="0081141D" w:rsidRDefault="008721E4" w:rsidP="008721E4">
            <w:pPr>
              <w:spacing w:line="240" w:lineRule="auto"/>
              <w:jc w:val="left"/>
              <w:rPr>
                <w:sz w:val="20"/>
                <w:szCs w:val="20"/>
              </w:rPr>
            </w:pPr>
          </w:p>
        </w:tc>
        <w:tc>
          <w:tcPr>
            <w:tcW w:w="1771" w:type="dxa"/>
          </w:tcPr>
          <w:p w14:paraId="4F1AF286"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57D6DF30" w14:textId="77777777" w:rsidR="008721E4" w:rsidRDefault="008721E4" w:rsidP="008721E4">
            <w:pPr>
              <w:spacing w:line="240" w:lineRule="auto"/>
              <w:jc w:val="both"/>
            </w:pPr>
            <w:r w:rsidRPr="0081141D">
              <w:rPr>
                <w:sz w:val="16"/>
                <w:szCs w:val="16"/>
              </w:rPr>
              <w:t>To be reviewed</w:t>
            </w:r>
          </w:p>
        </w:tc>
      </w:tr>
      <w:tr w:rsidR="008721E4" w14:paraId="10B91F9F" w14:textId="77777777" w:rsidTr="0081141D">
        <w:tc>
          <w:tcPr>
            <w:tcW w:w="1838" w:type="dxa"/>
          </w:tcPr>
          <w:p w14:paraId="66148E91" w14:textId="77777777" w:rsidR="008721E4" w:rsidRDefault="008721E4" w:rsidP="008721E4">
            <w:pPr>
              <w:spacing w:line="360" w:lineRule="auto"/>
              <w:jc w:val="both"/>
            </w:pPr>
            <w:r>
              <w:t>COUN TH</w:t>
            </w:r>
          </w:p>
        </w:tc>
        <w:tc>
          <w:tcPr>
            <w:tcW w:w="2788" w:type="dxa"/>
          </w:tcPr>
          <w:p w14:paraId="3DAE403F" w14:textId="77777777" w:rsidR="00A710CC" w:rsidRPr="0081141D" w:rsidRDefault="00A710CC" w:rsidP="00A710CC">
            <w:pPr>
              <w:spacing w:line="240" w:lineRule="auto"/>
              <w:jc w:val="left"/>
              <w:rPr>
                <w:sz w:val="20"/>
                <w:szCs w:val="20"/>
              </w:rPr>
            </w:pPr>
            <w:r>
              <w:rPr>
                <w:sz w:val="20"/>
                <w:szCs w:val="20"/>
              </w:rPr>
              <w:t>Code of Conduct online</w:t>
            </w:r>
          </w:p>
          <w:p w14:paraId="60E3761E"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Council as an Employer</w:t>
            </w:r>
            <w:r w:rsidR="000D6862">
              <w:rPr>
                <w:rFonts w:eastAsia="Times New Roman"/>
                <w:color w:val="000000"/>
                <w:sz w:val="20"/>
                <w:szCs w:val="20"/>
                <w:lang w:eastAsia="en-GB"/>
              </w:rPr>
              <w:t xml:space="preserve"> – completed May 2023</w:t>
            </w:r>
          </w:p>
          <w:p w14:paraId="113756CF" w14:textId="77777777" w:rsidR="008721E4" w:rsidRPr="003A4263" w:rsidRDefault="008721E4" w:rsidP="008721E4">
            <w:pPr>
              <w:spacing w:line="240" w:lineRule="auto"/>
              <w:jc w:val="both"/>
              <w:rPr>
                <w:bCs/>
                <w:sz w:val="20"/>
                <w:szCs w:val="20"/>
              </w:rPr>
            </w:pPr>
            <w:r w:rsidRPr="003A4263">
              <w:rPr>
                <w:bCs/>
                <w:sz w:val="20"/>
                <w:szCs w:val="20"/>
              </w:rPr>
              <w:t>Planning – In house</w:t>
            </w:r>
          </w:p>
          <w:p w14:paraId="130A0AFC" w14:textId="77777777" w:rsidR="00F85A46" w:rsidRDefault="00F85A46" w:rsidP="008721E4">
            <w:pPr>
              <w:spacing w:line="240" w:lineRule="auto"/>
              <w:jc w:val="both"/>
              <w:rPr>
                <w:sz w:val="20"/>
                <w:szCs w:val="20"/>
              </w:rPr>
            </w:pPr>
            <w:r>
              <w:rPr>
                <w:sz w:val="20"/>
                <w:szCs w:val="20"/>
              </w:rPr>
              <w:t>Induction online</w:t>
            </w:r>
          </w:p>
          <w:p w14:paraId="0354197A" w14:textId="77777777" w:rsidR="002B72D6" w:rsidRPr="0081141D" w:rsidRDefault="002B72D6" w:rsidP="008721E4">
            <w:pPr>
              <w:spacing w:line="240" w:lineRule="auto"/>
              <w:jc w:val="both"/>
              <w:rPr>
                <w:sz w:val="20"/>
                <w:szCs w:val="20"/>
              </w:rPr>
            </w:pPr>
            <w:r>
              <w:rPr>
                <w:bCs/>
                <w:sz w:val="20"/>
                <w:szCs w:val="20"/>
              </w:rPr>
              <w:t>Cyber Awareness – Welsh Government – completed 06/03/23</w:t>
            </w:r>
          </w:p>
        </w:tc>
        <w:tc>
          <w:tcPr>
            <w:tcW w:w="2788" w:type="dxa"/>
          </w:tcPr>
          <w:p w14:paraId="4C620C13"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r w:rsidR="000D6862">
              <w:rPr>
                <w:rFonts w:eastAsia="Times New Roman"/>
                <w:color w:val="000000"/>
                <w:sz w:val="20"/>
                <w:szCs w:val="20"/>
                <w:lang w:eastAsia="en-GB"/>
              </w:rPr>
              <w:t xml:space="preserve"> – </w:t>
            </w:r>
          </w:p>
          <w:p w14:paraId="68761BEE" w14:textId="77777777" w:rsidR="00A710CC" w:rsidRDefault="00A710CC" w:rsidP="00A710CC">
            <w:pPr>
              <w:spacing w:line="240" w:lineRule="auto"/>
              <w:jc w:val="left"/>
              <w:rPr>
                <w:sz w:val="20"/>
                <w:szCs w:val="20"/>
              </w:rPr>
            </w:pPr>
            <w:r>
              <w:rPr>
                <w:sz w:val="20"/>
                <w:szCs w:val="20"/>
              </w:rPr>
              <w:t>Local Government Finance online</w:t>
            </w:r>
          </w:p>
          <w:p w14:paraId="161A60F1" w14:textId="77777777" w:rsidR="008721E4" w:rsidRPr="0081141D" w:rsidRDefault="008721E4" w:rsidP="008721E4">
            <w:pPr>
              <w:spacing w:line="240" w:lineRule="auto"/>
              <w:jc w:val="left"/>
              <w:rPr>
                <w:sz w:val="20"/>
                <w:szCs w:val="20"/>
              </w:rPr>
            </w:pPr>
          </w:p>
        </w:tc>
        <w:tc>
          <w:tcPr>
            <w:tcW w:w="2788" w:type="dxa"/>
          </w:tcPr>
          <w:p w14:paraId="0D05AB1C" w14:textId="77777777" w:rsidR="00880076" w:rsidRDefault="00880076" w:rsidP="00880076">
            <w:pPr>
              <w:spacing w:line="240" w:lineRule="auto"/>
              <w:jc w:val="left"/>
              <w:rPr>
                <w:sz w:val="20"/>
                <w:szCs w:val="20"/>
              </w:rPr>
            </w:pPr>
            <w:r>
              <w:rPr>
                <w:sz w:val="20"/>
                <w:szCs w:val="20"/>
              </w:rPr>
              <w:t>Health and Safety online</w:t>
            </w:r>
          </w:p>
          <w:p w14:paraId="2D82156F"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727D0901" w14:textId="77777777" w:rsidR="00880076" w:rsidRPr="0081141D" w:rsidRDefault="00880076" w:rsidP="00880076">
            <w:pPr>
              <w:spacing w:line="240" w:lineRule="auto"/>
              <w:jc w:val="left"/>
              <w:rPr>
                <w:sz w:val="20"/>
                <w:szCs w:val="20"/>
              </w:rPr>
            </w:pPr>
          </w:p>
          <w:p w14:paraId="41CF68B8" w14:textId="77777777" w:rsidR="008721E4" w:rsidRPr="0081141D" w:rsidRDefault="008721E4" w:rsidP="008721E4">
            <w:pPr>
              <w:spacing w:line="240" w:lineRule="auto"/>
              <w:jc w:val="left"/>
              <w:rPr>
                <w:sz w:val="20"/>
                <w:szCs w:val="20"/>
              </w:rPr>
            </w:pPr>
          </w:p>
        </w:tc>
        <w:tc>
          <w:tcPr>
            <w:tcW w:w="1771" w:type="dxa"/>
          </w:tcPr>
          <w:p w14:paraId="4CF13056"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5BD836BF" w14:textId="77777777" w:rsidR="008721E4" w:rsidRDefault="008721E4" w:rsidP="008721E4">
            <w:pPr>
              <w:spacing w:line="240" w:lineRule="auto"/>
              <w:jc w:val="both"/>
            </w:pPr>
            <w:r w:rsidRPr="0081141D">
              <w:rPr>
                <w:sz w:val="16"/>
                <w:szCs w:val="16"/>
              </w:rPr>
              <w:t>To be reviewed</w:t>
            </w:r>
          </w:p>
        </w:tc>
      </w:tr>
      <w:tr w:rsidR="008721E4" w14:paraId="58414152" w14:textId="77777777" w:rsidTr="0081141D">
        <w:tc>
          <w:tcPr>
            <w:tcW w:w="1838" w:type="dxa"/>
          </w:tcPr>
          <w:p w14:paraId="28FECF42" w14:textId="77777777" w:rsidR="008721E4" w:rsidRDefault="008721E4" w:rsidP="008721E4">
            <w:pPr>
              <w:spacing w:line="360" w:lineRule="auto"/>
              <w:jc w:val="both"/>
            </w:pPr>
            <w:r>
              <w:t>COUN HT</w:t>
            </w:r>
          </w:p>
        </w:tc>
        <w:tc>
          <w:tcPr>
            <w:tcW w:w="2788" w:type="dxa"/>
          </w:tcPr>
          <w:p w14:paraId="5261EF2B" w14:textId="77777777" w:rsidR="008721E4" w:rsidRDefault="008721E4" w:rsidP="008721E4">
            <w:pPr>
              <w:spacing w:line="240" w:lineRule="auto"/>
              <w:jc w:val="left"/>
              <w:rPr>
                <w:sz w:val="20"/>
                <w:szCs w:val="20"/>
              </w:rPr>
            </w:pPr>
            <w:r>
              <w:rPr>
                <w:sz w:val="20"/>
                <w:szCs w:val="20"/>
              </w:rPr>
              <w:t xml:space="preserve">Health and Safety online </w:t>
            </w:r>
          </w:p>
          <w:p w14:paraId="12211672" w14:textId="77777777" w:rsidR="00F85A46" w:rsidRDefault="00F85A46" w:rsidP="00F85A46">
            <w:pPr>
              <w:spacing w:line="240" w:lineRule="auto"/>
              <w:jc w:val="both"/>
              <w:rPr>
                <w:sz w:val="20"/>
                <w:szCs w:val="20"/>
              </w:rPr>
            </w:pPr>
            <w:r>
              <w:rPr>
                <w:sz w:val="20"/>
                <w:szCs w:val="20"/>
              </w:rPr>
              <w:t>Induction online</w:t>
            </w:r>
          </w:p>
          <w:p w14:paraId="1A66D461" w14:textId="77777777" w:rsidR="008721E4" w:rsidRDefault="008721E4" w:rsidP="008721E4">
            <w:pPr>
              <w:spacing w:line="240" w:lineRule="auto"/>
              <w:jc w:val="left"/>
              <w:rPr>
                <w:sz w:val="20"/>
                <w:szCs w:val="20"/>
              </w:rPr>
            </w:pPr>
            <w:r>
              <w:rPr>
                <w:sz w:val="20"/>
                <w:szCs w:val="20"/>
              </w:rPr>
              <w:t>Code of conduct online</w:t>
            </w:r>
          </w:p>
          <w:p w14:paraId="75EE5338" w14:textId="77777777" w:rsidR="00A710CC" w:rsidRDefault="00A710CC" w:rsidP="00A710CC">
            <w:pPr>
              <w:spacing w:line="240" w:lineRule="auto"/>
              <w:jc w:val="left"/>
              <w:rPr>
                <w:sz w:val="20"/>
                <w:szCs w:val="20"/>
              </w:rPr>
            </w:pPr>
            <w:r>
              <w:rPr>
                <w:sz w:val="20"/>
                <w:szCs w:val="20"/>
              </w:rPr>
              <w:t>Local Government Finance online</w:t>
            </w:r>
          </w:p>
          <w:p w14:paraId="52FB7E35" w14:textId="77777777" w:rsidR="008721E4" w:rsidRPr="003A4263" w:rsidRDefault="008721E4" w:rsidP="008721E4">
            <w:pPr>
              <w:spacing w:line="240" w:lineRule="auto"/>
              <w:jc w:val="left"/>
              <w:rPr>
                <w:bCs/>
                <w:sz w:val="20"/>
                <w:szCs w:val="20"/>
              </w:rPr>
            </w:pPr>
            <w:r w:rsidRPr="003A4263">
              <w:rPr>
                <w:bCs/>
                <w:sz w:val="20"/>
                <w:szCs w:val="20"/>
              </w:rPr>
              <w:t xml:space="preserve">MOD 4 </w:t>
            </w:r>
            <w:r w:rsidR="003A4263">
              <w:rPr>
                <w:bCs/>
                <w:sz w:val="20"/>
                <w:szCs w:val="20"/>
              </w:rPr>
              <w:t>Understanding the Law</w:t>
            </w:r>
          </w:p>
          <w:p w14:paraId="1525A2A1"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5FDCB920" w14:textId="77777777" w:rsidR="008721E4" w:rsidRPr="003A4263" w:rsidRDefault="008721E4" w:rsidP="008721E4">
            <w:pPr>
              <w:spacing w:line="240" w:lineRule="auto"/>
              <w:jc w:val="left"/>
              <w:rPr>
                <w:bCs/>
                <w:sz w:val="20"/>
                <w:szCs w:val="20"/>
              </w:rPr>
            </w:pPr>
            <w:r w:rsidRPr="003A4263">
              <w:rPr>
                <w:bCs/>
                <w:sz w:val="20"/>
                <w:szCs w:val="20"/>
              </w:rPr>
              <w:t>Planning – In house</w:t>
            </w:r>
          </w:p>
        </w:tc>
        <w:tc>
          <w:tcPr>
            <w:tcW w:w="2788" w:type="dxa"/>
          </w:tcPr>
          <w:p w14:paraId="31B6FB22" w14:textId="77777777" w:rsidR="003A4263" w:rsidRPr="00165441" w:rsidRDefault="003A4263" w:rsidP="003A4263">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MOD 17 Making Effective Grant Applications</w:t>
            </w:r>
          </w:p>
          <w:p w14:paraId="53CD2084" w14:textId="77777777" w:rsidR="008721E4" w:rsidRDefault="008721E4" w:rsidP="008721E4">
            <w:pPr>
              <w:spacing w:line="240" w:lineRule="auto"/>
              <w:jc w:val="left"/>
              <w:rPr>
                <w:sz w:val="20"/>
                <w:szCs w:val="20"/>
              </w:rPr>
            </w:pPr>
            <w:r w:rsidRPr="003A4263">
              <w:rPr>
                <w:bCs/>
                <w:sz w:val="20"/>
                <w:szCs w:val="20"/>
              </w:rPr>
              <w:t>MOD 20</w:t>
            </w:r>
            <w:r w:rsidRPr="0081141D">
              <w:rPr>
                <w:sz w:val="20"/>
                <w:szCs w:val="20"/>
              </w:rPr>
              <w:t xml:space="preserve"> </w:t>
            </w:r>
            <w:r w:rsidR="003A4263">
              <w:rPr>
                <w:sz w:val="20"/>
                <w:szCs w:val="20"/>
              </w:rPr>
              <w:t>Wellbeing of Future Generations Act 2015 / Sustainability</w:t>
            </w:r>
          </w:p>
          <w:p w14:paraId="7F6547A2" w14:textId="77777777" w:rsidR="00880076" w:rsidRPr="00165441"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6B7A1054" w14:textId="3B9972B3" w:rsidR="008721E4" w:rsidRPr="0081141D" w:rsidRDefault="00DF2E3F" w:rsidP="008721E4">
            <w:pPr>
              <w:spacing w:line="240" w:lineRule="auto"/>
              <w:jc w:val="left"/>
              <w:rPr>
                <w:sz w:val="20"/>
                <w:szCs w:val="20"/>
              </w:rPr>
            </w:pPr>
            <w:r>
              <w:rPr>
                <w:sz w:val="20"/>
                <w:szCs w:val="20"/>
              </w:rPr>
              <w:t>Introduction to Community engagement – module 8 – completed on 23/03/22</w:t>
            </w:r>
          </w:p>
        </w:tc>
        <w:tc>
          <w:tcPr>
            <w:tcW w:w="2788" w:type="dxa"/>
          </w:tcPr>
          <w:p w14:paraId="44D157BB" w14:textId="77777777" w:rsidR="00A616D7" w:rsidRPr="0081141D" w:rsidRDefault="00A616D7" w:rsidP="00A616D7">
            <w:pPr>
              <w:spacing w:line="240" w:lineRule="auto"/>
              <w:jc w:val="left"/>
              <w:rPr>
                <w:sz w:val="20"/>
                <w:szCs w:val="20"/>
              </w:rPr>
            </w:pPr>
            <w:r w:rsidRPr="003A4263">
              <w:rPr>
                <w:bCs/>
                <w:sz w:val="20"/>
                <w:szCs w:val="20"/>
              </w:rPr>
              <w:t>MOD 6</w:t>
            </w:r>
            <w:r w:rsidRPr="0081141D">
              <w:rPr>
                <w:sz w:val="20"/>
                <w:szCs w:val="20"/>
              </w:rPr>
              <w:t xml:space="preserve"> </w:t>
            </w:r>
            <w:r w:rsidR="003A4263">
              <w:rPr>
                <w:sz w:val="20"/>
                <w:szCs w:val="20"/>
              </w:rPr>
              <w:t>Local Government Finance</w:t>
            </w:r>
          </w:p>
          <w:p w14:paraId="2E1F8C75" w14:textId="77777777" w:rsidR="008721E4" w:rsidRPr="0081141D" w:rsidRDefault="008721E4" w:rsidP="008721E4">
            <w:pPr>
              <w:spacing w:line="240" w:lineRule="auto"/>
              <w:jc w:val="left"/>
              <w:rPr>
                <w:sz w:val="20"/>
                <w:szCs w:val="20"/>
              </w:rPr>
            </w:pPr>
          </w:p>
        </w:tc>
        <w:tc>
          <w:tcPr>
            <w:tcW w:w="1771" w:type="dxa"/>
          </w:tcPr>
          <w:p w14:paraId="0B5C3116"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6AD3BE87" w14:textId="77777777" w:rsidR="008721E4" w:rsidRDefault="008721E4" w:rsidP="008721E4">
            <w:pPr>
              <w:spacing w:line="240" w:lineRule="auto"/>
              <w:jc w:val="both"/>
            </w:pPr>
            <w:r w:rsidRPr="0081141D">
              <w:rPr>
                <w:sz w:val="16"/>
                <w:szCs w:val="16"/>
              </w:rPr>
              <w:t>To be reviewed</w:t>
            </w:r>
          </w:p>
        </w:tc>
      </w:tr>
      <w:tr w:rsidR="00DF2E3F" w14:paraId="255D7620" w14:textId="77777777" w:rsidTr="00DF2E3F">
        <w:tc>
          <w:tcPr>
            <w:tcW w:w="1838" w:type="dxa"/>
            <w:shd w:val="clear" w:color="auto" w:fill="auto"/>
          </w:tcPr>
          <w:p w14:paraId="2674B3EF" w14:textId="216944E4" w:rsidR="00DF2E3F" w:rsidRDefault="00DF2E3F" w:rsidP="008721E4">
            <w:pPr>
              <w:spacing w:line="360" w:lineRule="auto"/>
              <w:jc w:val="both"/>
            </w:pPr>
            <w:r>
              <w:t>COUN MO</w:t>
            </w:r>
          </w:p>
        </w:tc>
        <w:tc>
          <w:tcPr>
            <w:tcW w:w="2788" w:type="dxa"/>
            <w:shd w:val="clear" w:color="auto" w:fill="auto"/>
          </w:tcPr>
          <w:p w14:paraId="6627AC44" w14:textId="77777777" w:rsidR="00DF2E3F" w:rsidRDefault="00DF2E3F" w:rsidP="008721E4">
            <w:pPr>
              <w:spacing w:line="360" w:lineRule="auto"/>
              <w:jc w:val="both"/>
            </w:pPr>
          </w:p>
        </w:tc>
        <w:tc>
          <w:tcPr>
            <w:tcW w:w="2788" w:type="dxa"/>
            <w:shd w:val="clear" w:color="auto" w:fill="auto"/>
          </w:tcPr>
          <w:p w14:paraId="1B08A1BE" w14:textId="77777777" w:rsidR="00DF2E3F" w:rsidRDefault="00DF2E3F" w:rsidP="008721E4">
            <w:pPr>
              <w:spacing w:line="360" w:lineRule="auto"/>
              <w:jc w:val="both"/>
            </w:pPr>
          </w:p>
        </w:tc>
        <w:tc>
          <w:tcPr>
            <w:tcW w:w="2788" w:type="dxa"/>
            <w:shd w:val="clear" w:color="auto" w:fill="auto"/>
          </w:tcPr>
          <w:p w14:paraId="63C15519" w14:textId="77777777" w:rsidR="00DF2E3F" w:rsidRDefault="00C96938" w:rsidP="00C96938">
            <w:pPr>
              <w:pStyle w:val="NoSpacing"/>
              <w:jc w:val="left"/>
              <w:rPr>
                <w:sz w:val="20"/>
                <w:szCs w:val="20"/>
              </w:rPr>
            </w:pPr>
            <w:r w:rsidRPr="00C96938">
              <w:rPr>
                <w:sz w:val="20"/>
                <w:szCs w:val="20"/>
              </w:rPr>
              <w:t>Councillor Induction – completed 05/09/24</w:t>
            </w:r>
          </w:p>
          <w:p w14:paraId="3531C539" w14:textId="47231444" w:rsidR="00C96938" w:rsidRPr="00C96938" w:rsidRDefault="00C96938" w:rsidP="00C96938">
            <w:pPr>
              <w:pStyle w:val="NoSpacing"/>
              <w:jc w:val="left"/>
              <w:rPr>
                <w:sz w:val="20"/>
                <w:szCs w:val="20"/>
              </w:rPr>
            </w:pPr>
            <w:r>
              <w:rPr>
                <w:sz w:val="20"/>
                <w:szCs w:val="20"/>
              </w:rPr>
              <w:t>Code of conduct – Module 9 – completed on 11/09/24</w:t>
            </w:r>
          </w:p>
        </w:tc>
        <w:tc>
          <w:tcPr>
            <w:tcW w:w="1771" w:type="dxa"/>
            <w:shd w:val="clear" w:color="auto" w:fill="auto"/>
          </w:tcPr>
          <w:p w14:paraId="5167F552" w14:textId="297861B0" w:rsidR="00DF2E3F" w:rsidRPr="0081141D" w:rsidRDefault="009956DB" w:rsidP="008721E4">
            <w:pPr>
              <w:spacing w:line="240" w:lineRule="auto"/>
              <w:jc w:val="both"/>
              <w:rPr>
                <w:sz w:val="16"/>
                <w:szCs w:val="16"/>
              </w:rPr>
            </w:pPr>
            <w:r w:rsidRPr="0081141D">
              <w:rPr>
                <w:sz w:val="16"/>
                <w:szCs w:val="16"/>
              </w:rPr>
              <w:t>To be reviewed</w:t>
            </w:r>
          </w:p>
        </w:tc>
        <w:tc>
          <w:tcPr>
            <w:tcW w:w="1772" w:type="dxa"/>
            <w:shd w:val="clear" w:color="auto" w:fill="auto"/>
          </w:tcPr>
          <w:p w14:paraId="1C3B2DEC" w14:textId="0A4863AC" w:rsidR="00DF2E3F" w:rsidRDefault="009956DB" w:rsidP="008721E4">
            <w:pPr>
              <w:spacing w:line="240" w:lineRule="auto"/>
              <w:jc w:val="both"/>
            </w:pPr>
            <w:r w:rsidRPr="0081141D">
              <w:rPr>
                <w:sz w:val="16"/>
                <w:szCs w:val="16"/>
              </w:rPr>
              <w:t>To be reviewed</w:t>
            </w:r>
          </w:p>
        </w:tc>
      </w:tr>
      <w:tr w:rsidR="008721E4" w14:paraId="3BFCA57F" w14:textId="77777777" w:rsidTr="008721E4">
        <w:tc>
          <w:tcPr>
            <w:tcW w:w="1838" w:type="dxa"/>
            <w:shd w:val="clear" w:color="auto" w:fill="A6A6A6" w:themeFill="background1" w:themeFillShade="A6"/>
          </w:tcPr>
          <w:p w14:paraId="5A73BF6E" w14:textId="77777777" w:rsidR="008721E4" w:rsidRDefault="008721E4" w:rsidP="008721E4">
            <w:pPr>
              <w:spacing w:line="360" w:lineRule="auto"/>
              <w:jc w:val="both"/>
            </w:pPr>
          </w:p>
        </w:tc>
        <w:tc>
          <w:tcPr>
            <w:tcW w:w="2788" w:type="dxa"/>
            <w:shd w:val="clear" w:color="auto" w:fill="A6A6A6" w:themeFill="background1" w:themeFillShade="A6"/>
          </w:tcPr>
          <w:p w14:paraId="2583B43B" w14:textId="77777777" w:rsidR="008721E4" w:rsidRDefault="008721E4" w:rsidP="008721E4">
            <w:pPr>
              <w:spacing w:line="360" w:lineRule="auto"/>
              <w:jc w:val="both"/>
            </w:pPr>
          </w:p>
        </w:tc>
        <w:tc>
          <w:tcPr>
            <w:tcW w:w="2788" w:type="dxa"/>
            <w:shd w:val="clear" w:color="auto" w:fill="A6A6A6" w:themeFill="background1" w:themeFillShade="A6"/>
          </w:tcPr>
          <w:p w14:paraId="48A60A08" w14:textId="77777777" w:rsidR="008721E4" w:rsidRDefault="008721E4" w:rsidP="008721E4">
            <w:pPr>
              <w:spacing w:line="360" w:lineRule="auto"/>
              <w:jc w:val="both"/>
            </w:pPr>
          </w:p>
        </w:tc>
        <w:tc>
          <w:tcPr>
            <w:tcW w:w="2788" w:type="dxa"/>
            <w:shd w:val="clear" w:color="auto" w:fill="A6A6A6" w:themeFill="background1" w:themeFillShade="A6"/>
          </w:tcPr>
          <w:p w14:paraId="24DBC381" w14:textId="77777777" w:rsidR="008721E4" w:rsidRDefault="008721E4" w:rsidP="008721E4">
            <w:pPr>
              <w:spacing w:line="360" w:lineRule="auto"/>
              <w:jc w:val="both"/>
            </w:pPr>
          </w:p>
        </w:tc>
        <w:tc>
          <w:tcPr>
            <w:tcW w:w="1771" w:type="dxa"/>
            <w:shd w:val="clear" w:color="auto" w:fill="A6A6A6" w:themeFill="background1" w:themeFillShade="A6"/>
          </w:tcPr>
          <w:p w14:paraId="1DE7E33D" w14:textId="77777777" w:rsidR="008721E4" w:rsidRPr="0081141D" w:rsidRDefault="008721E4" w:rsidP="008721E4">
            <w:pPr>
              <w:spacing w:line="240" w:lineRule="auto"/>
              <w:jc w:val="both"/>
              <w:rPr>
                <w:sz w:val="16"/>
                <w:szCs w:val="16"/>
              </w:rPr>
            </w:pPr>
          </w:p>
        </w:tc>
        <w:tc>
          <w:tcPr>
            <w:tcW w:w="1772" w:type="dxa"/>
            <w:shd w:val="clear" w:color="auto" w:fill="A6A6A6" w:themeFill="background1" w:themeFillShade="A6"/>
          </w:tcPr>
          <w:p w14:paraId="6405578D" w14:textId="77777777" w:rsidR="008721E4" w:rsidRDefault="008721E4" w:rsidP="008721E4">
            <w:pPr>
              <w:spacing w:line="240" w:lineRule="auto"/>
              <w:jc w:val="both"/>
            </w:pPr>
          </w:p>
        </w:tc>
      </w:tr>
      <w:tr w:rsidR="008721E4" w14:paraId="7CF1ABC9" w14:textId="77777777" w:rsidTr="0081141D">
        <w:tc>
          <w:tcPr>
            <w:tcW w:w="1838" w:type="dxa"/>
          </w:tcPr>
          <w:p w14:paraId="6665DAD7" w14:textId="77777777" w:rsidR="008721E4" w:rsidRDefault="008721E4" w:rsidP="008721E4">
            <w:pPr>
              <w:spacing w:line="360" w:lineRule="auto"/>
              <w:jc w:val="both"/>
            </w:pPr>
            <w:r>
              <w:t>CLERK</w:t>
            </w:r>
          </w:p>
        </w:tc>
        <w:tc>
          <w:tcPr>
            <w:tcW w:w="2788" w:type="dxa"/>
          </w:tcPr>
          <w:p w14:paraId="6C8964E9" w14:textId="77777777" w:rsidR="00A710CC" w:rsidRDefault="00A710CC" w:rsidP="00A710CC">
            <w:pPr>
              <w:spacing w:line="240" w:lineRule="auto"/>
              <w:jc w:val="left"/>
              <w:rPr>
                <w:sz w:val="20"/>
                <w:szCs w:val="20"/>
              </w:rPr>
            </w:pPr>
            <w:r>
              <w:rPr>
                <w:sz w:val="20"/>
                <w:szCs w:val="20"/>
              </w:rPr>
              <w:t>Code of Conduct online</w:t>
            </w:r>
          </w:p>
          <w:p w14:paraId="6DF133AE" w14:textId="77777777" w:rsidR="00A710CC" w:rsidRPr="00165441" w:rsidRDefault="00A710CC" w:rsidP="00A710CC">
            <w:pPr>
              <w:shd w:val="clear" w:color="auto" w:fill="FFFFFF"/>
              <w:spacing w:line="240" w:lineRule="auto"/>
              <w:jc w:val="left"/>
              <w:rPr>
                <w:rFonts w:eastAsia="Times New Roman"/>
                <w:color w:val="000000"/>
                <w:sz w:val="20"/>
                <w:szCs w:val="20"/>
                <w:lang w:eastAsia="en-GB"/>
              </w:rPr>
            </w:pPr>
            <w:r w:rsidRPr="00165441">
              <w:rPr>
                <w:rFonts w:eastAsia="Times New Roman"/>
                <w:color w:val="000000"/>
                <w:sz w:val="20"/>
                <w:szCs w:val="20"/>
                <w:lang w:eastAsia="en-GB"/>
              </w:rPr>
              <w:t>Diversity and Inclusion</w:t>
            </w:r>
            <w:r>
              <w:rPr>
                <w:rFonts w:eastAsia="Times New Roman"/>
                <w:color w:val="000000"/>
                <w:sz w:val="20"/>
                <w:szCs w:val="20"/>
                <w:lang w:eastAsia="en-GB"/>
              </w:rPr>
              <w:t xml:space="preserve"> online</w:t>
            </w:r>
          </w:p>
          <w:p w14:paraId="59588FEC" w14:textId="77777777" w:rsidR="00A710CC" w:rsidRDefault="00A710CC" w:rsidP="003A4263">
            <w:pPr>
              <w:spacing w:line="240" w:lineRule="auto"/>
              <w:jc w:val="left"/>
              <w:rPr>
                <w:b/>
                <w:sz w:val="20"/>
                <w:szCs w:val="20"/>
              </w:rPr>
            </w:pPr>
            <w:r>
              <w:rPr>
                <w:sz w:val="20"/>
                <w:szCs w:val="20"/>
              </w:rPr>
              <w:t>Local Government Finance onlin</w:t>
            </w:r>
            <w:r w:rsidR="003A4263">
              <w:rPr>
                <w:sz w:val="20"/>
                <w:szCs w:val="20"/>
              </w:rPr>
              <w:t>e</w:t>
            </w:r>
          </w:p>
          <w:p w14:paraId="3596385C" w14:textId="77777777" w:rsidR="008721E4" w:rsidRPr="00F85A46" w:rsidRDefault="008721E4" w:rsidP="003A4263">
            <w:pPr>
              <w:spacing w:line="240" w:lineRule="auto"/>
              <w:jc w:val="left"/>
              <w:rPr>
                <w:sz w:val="20"/>
                <w:szCs w:val="20"/>
              </w:rPr>
            </w:pPr>
            <w:r w:rsidRPr="003A4263">
              <w:rPr>
                <w:bCs/>
                <w:sz w:val="20"/>
                <w:szCs w:val="20"/>
              </w:rPr>
              <w:t>MOD 6</w:t>
            </w:r>
            <w:r w:rsidR="00F85A46">
              <w:rPr>
                <w:b/>
                <w:sz w:val="20"/>
                <w:szCs w:val="20"/>
              </w:rPr>
              <w:t xml:space="preserve"> </w:t>
            </w:r>
            <w:r w:rsidR="00F85A46">
              <w:rPr>
                <w:sz w:val="20"/>
                <w:szCs w:val="20"/>
              </w:rPr>
              <w:t>Loc</w:t>
            </w:r>
            <w:r w:rsidR="003A4263">
              <w:rPr>
                <w:sz w:val="20"/>
                <w:szCs w:val="20"/>
              </w:rPr>
              <w:t>al</w:t>
            </w:r>
            <w:r w:rsidR="00F85A46">
              <w:rPr>
                <w:sz w:val="20"/>
                <w:szCs w:val="20"/>
              </w:rPr>
              <w:t xml:space="preserve"> Gov</w:t>
            </w:r>
            <w:r w:rsidR="003A4263">
              <w:rPr>
                <w:sz w:val="20"/>
                <w:szCs w:val="20"/>
              </w:rPr>
              <w:t>ernment</w:t>
            </w:r>
            <w:r w:rsidR="00F85A46">
              <w:rPr>
                <w:sz w:val="20"/>
                <w:szCs w:val="20"/>
              </w:rPr>
              <w:t xml:space="preserve"> Finance</w:t>
            </w:r>
          </w:p>
          <w:p w14:paraId="5EFD0347" w14:textId="77777777" w:rsidR="008721E4" w:rsidRDefault="008721E4" w:rsidP="003A4263">
            <w:pPr>
              <w:spacing w:line="240" w:lineRule="auto"/>
              <w:jc w:val="left"/>
              <w:rPr>
                <w:sz w:val="20"/>
                <w:szCs w:val="20"/>
              </w:rPr>
            </w:pPr>
            <w:r w:rsidRPr="003A4263">
              <w:rPr>
                <w:bCs/>
                <w:sz w:val="20"/>
                <w:szCs w:val="20"/>
              </w:rPr>
              <w:t>MOD 17</w:t>
            </w:r>
            <w:r w:rsidRPr="00F85A46">
              <w:rPr>
                <w:sz w:val="20"/>
                <w:szCs w:val="20"/>
              </w:rPr>
              <w:t xml:space="preserve"> </w:t>
            </w:r>
            <w:r w:rsidR="003A4263">
              <w:rPr>
                <w:sz w:val="20"/>
                <w:szCs w:val="20"/>
              </w:rPr>
              <w:t>Making Effective Grant Applications</w:t>
            </w:r>
          </w:p>
          <w:p w14:paraId="2B739D2D" w14:textId="77777777" w:rsidR="00A616D7" w:rsidRPr="003A4263" w:rsidRDefault="00A616D7" w:rsidP="003A4263">
            <w:pPr>
              <w:spacing w:line="240" w:lineRule="auto"/>
              <w:jc w:val="left"/>
              <w:rPr>
                <w:bCs/>
                <w:sz w:val="20"/>
                <w:szCs w:val="20"/>
              </w:rPr>
            </w:pPr>
            <w:r w:rsidRPr="003A4263">
              <w:rPr>
                <w:bCs/>
                <w:sz w:val="20"/>
                <w:szCs w:val="20"/>
              </w:rPr>
              <w:t>Planning – In house</w:t>
            </w:r>
          </w:p>
        </w:tc>
        <w:tc>
          <w:tcPr>
            <w:tcW w:w="2788" w:type="dxa"/>
          </w:tcPr>
          <w:p w14:paraId="0D618DC9" w14:textId="77777777" w:rsidR="008721E4" w:rsidRDefault="008721E4" w:rsidP="003A4263">
            <w:pPr>
              <w:spacing w:line="240" w:lineRule="auto"/>
              <w:jc w:val="left"/>
              <w:rPr>
                <w:sz w:val="20"/>
                <w:szCs w:val="20"/>
              </w:rPr>
            </w:pPr>
            <w:r w:rsidRPr="003A4263">
              <w:rPr>
                <w:bCs/>
                <w:sz w:val="20"/>
                <w:szCs w:val="20"/>
              </w:rPr>
              <w:t>MOD 21</w:t>
            </w:r>
            <w:r w:rsidR="003A4263">
              <w:rPr>
                <w:bCs/>
                <w:sz w:val="20"/>
                <w:szCs w:val="20"/>
              </w:rPr>
              <w:t xml:space="preserve"> Understanding Local Government Finance Advanced</w:t>
            </w:r>
          </w:p>
          <w:p w14:paraId="7289019A" w14:textId="77777777" w:rsidR="00880076" w:rsidRDefault="00880076" w:rsidP="00880076">
            <w:pPr>
              <w:spacing w:line="240" w:lineRule="auto"/>
              <w:jc w:val="left"/>
              <w:rPr>
                <w:sz w:val="20"/>
                <w:szCs w:val="20"/>
              </w:rPr>
            </w:pPr>
            <w:r>
              <w:rPr>
                <w:sz w:val="20"/>
                <w:szCs w:val="20"/>
              </w:rPr>
              <w:t>Health and Safety online</w:t>
            </w:r>
          </w:p>
          <w:p w14:paraId="0D0F69E2" w14:textId="77777777" w:rsidR="00880076" w:rsidRDefault="00880076"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Understanding the Law online</w:t>
            </w:r>
          </w:p>
          <w:p w14:paraId="7B4EA817" w14:textId="535AA552" w:rsidR="00080CC5" w:rsidRPr="00165441" w:rsidRDefault="00080CC5" w:rsidP="00880076">
            <w:pPr>
              <w:shd w:val="clear" w:color="auto" w:fill="FFFFFF"/>
              <w:spacing w:line="240" w:lineRule="auto"/>
              <w:jc w:val="left"/>
              <w:rPr>
                <w:rFonts w:eastAsia="Times New Roman"/>
                <w:color w:val="000000"/>
                <w:sz w:val="20"/>
                <w:szCs w:val="20"/>
                <w:lang w:eastAsia="en-GB"/>
              </w:rPr>
            </w:pPr>
            <w:r>
              <w:rPr>
                <w:rFonts w:eastAsia="Times New Roman"/>
                <w:color w:val="000000"/>
                <w:sz w:val="20"/>
                <w:szCs w:val="20"/>
                <w:lang w:eastAsia="en-GB"/>
              </w:rPr>
              <w:t xml:space="preserve">Use of IT, websites and </w:t>
            </w:r>
            <w:proofErr w:type="gramStart"/>
            <w:r>
              <w:rPr>
                <w:rFonts w:eastAsia="Times New Roman"/>
                <w:color w:val="000000"/>
                <w:sz w:val="20"/>
                <w:szCs w:val="20"/>
                <w:lang w:eastAsia="en-GB"/>
              </w:rPr>
              <w:t>Social Media</w:t>
            </w:r>
            <w:proofErr w:type="gramEnd"/>
            <w:r>
              <w:rPr>
                <w:rFonts w:eastAsia="Times New Roman"/>
                <w:color w:val="000000"/>
                <w:sz w:val="20"/>
                <w:szCs w:val="20"/>
                <w:lang w:eastAsia="en-GB"/>
              </w:rPr>
              <w:t xml:space="preserve"> – Module 16 – completed on 14/06/23</w:t>
            </w:r>
          </w:p>
          <w:p w14:paraId="235DBD2C" w14:textId="77777777" w:rsidR="00880076" w:rsidRPr="0081141D" w:rsidRDefault="00880076" w:rsidP="00880076">
            <w:pPr>
              <w:spacing w:line="240" w:lineRule="auto"/>
              <w:jc w:val="left"/>
              <w:rPr>
                <w:sz w:val="20"/>
                <w:szCs w:val="20"/>
              </w:rPr>
            </w:pPr>
          </w:p>
          <w:p w14:paraId="5E2F120E" w14:textId="77777777" w:rsidR="00880076" w:rsidRPr="00F85A46" w:rsidRDefault="00880076" w:rsidP="008721E4">
            <w:pPr>
              <w:spacing w:line="240" w:lineRule="auto"/>
              <w:jc w:val="both"/>
              <w:rPr>
                <w:sz w:val="20"/>
                <w:szCs w:val="20"/>
              </w:rPr>
            </w:pPr>
          </w:p>
        </w:tc>
        <w:tc>
          <w:tcPr>
            <w:tcW w:w="2788" w:type="dxa"/>
          </w:tcPr>
          <w:p w14:paraId="4ED49174" w14:textId="77777777" w:rsidR="008721E4" w:rsidRPr="00F85A46" w:rsidRDefault="008721E4" w:rsidP="008721E4">
            <w:pPr>
              <w:spacing w:line="240" w:lineRule="auto"/>
              <w:jc w:val="both"/>
              <w:rPr>
                <w:sz w:val="20"/>
                <w:szCs w:val="20"/>
              </w:rPr>
            </w:pPr>
          </w:p>
        </w:tc>
        <w:tc>
          <w:tcPr>
            <w:tcW w:w="1771" w:type="dxa"/>
          </w:tcPr>
          <w:p w14:paraId="4BDCFE55" w14:textId="77777777" w:rsidR="008721E4" w:rsidRPr="0081141D" w:rsidRDefault="008721E4" w:rsidP="008721E4">
            <w:pPr>
              <w:spacing w:line="240" w:lineRule="auto"/>
              <w:jc w:val="both"/>
              <w:rPr>
                <w:sz w:val="16"/>
                <w:szCs w:val="16"/>
              </w:rPr>
            </w:pPr>
            <w:r w:rsidRPr="0081141D">
              <w:rPr>
                <w:sz w:val="16"/>
                <w:szCs w:val="16"/>
              </w:rPr>
              <w:t>To be reviewed</w:t>
            </w:r>
          </w:p>
        </w:tc>
        <w:tc>
          <w:tcPr>
            <w:tcW w:w="1772" w:type="dxa"/>
          </w:tcPr>
          <w:p w14:paraId="7815F1FF" w14:textId="77777777" w:rsidR="008721E4" w:rsidRDefault="008721E4" w:rsidP="008721E4">
            <w:pPr>
              <w:spacing w:line="240" w:lineRule="auto"/>
              <w:jc w:val="both"/>
            </w:pPr>
            <w:r w:rsidRPr="0081141D">
              <w:rPr>
                <w:sz w:val="16"/>
                <w:szCs w:val="16"/>
              </w:rPr>
              <w:t>To be reviewed</w:t>
            </w:r>
          </w:p>
        </w:tc>
      </w:tr>
    </w:tbl>
    <w:p w14:paraId="5E582A70" w14:textId="77777777" w:rsidR="009F753B" w:rsidRPr="005D2A40" w:rsidRDefault="009F753B" w:rsidP="009F753B">
      <w:pPr>
        <w:spacing w:line="360" w:lineRule="auto"/>
        <w:ind w:left="-142" w:hanging="11"/>
        <w:jc w:val="both"/>
      </w:pPr>
    </w:p>
    <w:p w14:paraId="77610498" w14:textId="77777777" w:rsidR="006A02BB" w:rsidRDefault="009F753B" w:rsidP="006A02BB">
      <w:pPr>
        <w:spacing w:line="360" w:lineRule="auto"/>
        <w:ind w:left="-142" w:hanging="11"/>
        <w:jc w:val="both"/>
      </w:pPr>
      <w:r>
        <w:t>Include below any specific comments about how the training will be arranged or how other development needs will be addressed through other methods e.g., attendance at conferences of events</w:t>
      </w:r>
    </w:p>
    <w:p w14:paraId="5FFA295D" w14:textId="77777777" w:rsidR="006A02BB" w:rsidRDefault="006A02BB" w:rsidP="006A02BB">
      <w:pPr>
        <w:spacing w:line="360" w:lineRule="auto"/>
        <w:ind w:left="-142" w:hanging="11"/>
        <w:jc w:val="left"/>
        <w:rPr>
          <w:i/>
          <w:iCs/>
        </w:rPr>
      </w:pPr>
      <w:r>
        <w:rPr>
          <w:i/>
          <w:iCs/>
        </w:rPr>
        <w:t>Additional multiple CPD sessions will be undertaken by all Community Council as part of their professions.</w:t>
      </w:r>
    </w:p>
    <w:p w14:paraId="1B11AF3A" w14:textId="77777777" w:rsidR="006A02BB" w:rsidRDefault="006A02BB" w:rsidP="006A02BB">
      <w:pPr>
        <w:spacing w:line="360" w:lineRule="auto"/>
        <w:ind w:left="-142" w:hanging="11"/>
        <w:jc w:val="left"/>
        <w:rPr>
          <w:i/>
          <w:iCs/>
        </w:rPr>
      </w:pPr>
      <w:r>
        <w:rPr>
          <w:i/>
          <w:iCs/>
        </w:rPr>
        <w:t>Skills to be developed during community Council meetings.</w:t>
      </w:r>
    </w:p>
    <w:p w14:paraId="107C00C4" w14:textId="77777777" w:rsidR="006A02BB" w:rsidRDefault="006A02BB" w:rsidP="006A02BB">
      <w:pPr>
        <w:spacing w:line="360" w:lineRule="auto"/>
        <w:ind w:left="-142" w:hanging="11"/>
        <w:jc w:val="left"/>
        <w:rPr>
          <w:i/>
          <w:iCs/>
        </w:rPr>
      </w:pPr>
      <w:r>
        <w:rPr>
          <w:i/>
          <w:iCs/>
        </w:rPr>
        <w:t>Online training and attending One Voice Wales training.</w:t>
      </w:r>
    </w:p>
    <w:p w14:paraId="003617A1" w14:textId="77777777" w:rsidR="00637867" w:rsidRPr="006A02BB" w:rsidRDefault="00637867" w:rsidP="006A02BB">
      <w:pPr>
        <w:spacing w:line="360" w:lineRule="auto"/>
        <w:ind w:left="-142" w:hanging="11"/>
        <w:jc w:val="left"/>
        <w:rPr>
          <w:i/>
          <w:iCs/>
        </w:rPr>
      </w:pPr>
    </w:p>
    <w:p w14:paraId="36352659" w14:textId="77777777" w:rsidR="009F753B" w:rsidRDefault="009F753B" w:rsidP="009F753B">
      <w:pPr>
        <w:spacing w:line="360" w:lineRule="auto"/>
        <w:ind w:left="-142" w:hanging="11"/>
        <w:jc w:val="left"/>
      </w:pPr>
      <w:r>
        <w:rPr>
          <w:b/>
          <w:bCs/>
        </w:rPr>
        <w:t xml:space="preserve">ESTIMATED COSTS OF THE TRAINING IN EACH COUNCIL YEAR </w:t>
      </w:r>
      <w:r>
        <w:t>(To be included in the annual budget for each of the next five years):</w:t>
      </w:r>
    </w:p>
    <w:p w14:paraId="300CFA47" w14:textId="4781F026" w:rsidR="009F753B" w:rsidRDefault="009F753B" w:rsidP="009F753B">
      <w:pPr>
        <w:spacing w:line="360" w:lineRule="auto"/>
        <w:ind w:left="-142" w:hanging="11"/>
        <w:jc w:val="both"/>
      </w:pPr>
    </w:p>
    <w:tbl>
      <w:tblPr>
        <w:tblStyle w:val="TableGrid"/>
        <w:tblW w:w="0" w:type="auto"/>
        <w:tblInd w:w="-142" w:type="dxa"/>
        <w:tblLook w:val="04A0" w:firstRow="1" w:lastRow="0" w:firstColumn="1" w:lastColumn="0" w:noHBand="0" w:noVBand="1"/>
      </w:tblPr>
      <w:tblGrid>
        <w:gridCol w:w="1920"/>
        <w:gridCol w:w="3746"/>
        <w:gridCol w:w="8424"/>
      </w:tblGrid>
      <w:tr w:rsidR="009F753B" w14:paraId="3146CC3C" w14:textId="77777777" w:rsidTr="00BC0928">
        <w:tc>
          <w:tcPr>
            <w:tcW w:w="1920" w:type="dxa"/>
          </w:tcPr>
          <w:p w14:paraId="7CEA44C4" w14:textId="77777777" w:rsidR="009F753B" w:rsidRPr="000B69D8" w:rsidRDefault="009F753B" w:rsidP="00BC0928">
            <w:pPr>
              <w:spacing w:line="360" w:lineRule="auto"/>
              <w:jc w:val="both"/>
              <w:rPr>
                <w:b/>
                <w:bCs/>
              </w:rPr>
            </w:pPr>
            <w:r w:rsidRPr="000B69D8">
              <w:rPr>
                <w:b/>
                <w:bCs/>
              </w:rPr>
              <w:t>Financial Year</w:t>
            </w:r>
          </w:p>
        </w:tc>
        <w:tc>
          <w:tcPr>
            <w:tcW w:w="3746" w:type="dxa"/>
          </w:tcPr>
          <w:p w14:paraId="425CFE47" w14:textId="77777777" w:rsidR="009F753B" w:rsidRPr="000B69D8" w:rsidRDefault="009F753B" w:rsidP="00BC0928">
            <w:pPr>
              <w:spacing w:line="360" w:lineRule="auto"/>
              <w:rPr>
                <w:b/>
                <w:bCs/>
              </w:rPr>
            </w:pPr>
            <w:r w:rsidRPr="000B69D8">
              <w:rPr>
                <w:b/>
                <w:bCs/>
              </w:rPr>
              <w:t>Amount to be included</w:t>
            </w:r>
            <w:r>
              <w:rPr>
                <w:b/>
                <w:bCs/>
              </w:rPr>
              <w:t xml:space="preserve"> i</w:t>
            </w:r>
            <w:r w:rsidRPr="000B69D8">
              <w:rPr>
                <w:b/>
                <w:bCs/>
              </w:rPr>
              <w:t>n the budget at 2022</w:t>
            </w:r>
            <w:r>
              <w:rPr>
                <w:b/>
                <w:bCs/>
              </w:rPr>
              <w:t xml:space="preserve"> </w:t>
            </w:r>
            <w:r w:rsidRPr="000B69D8">
              <w:rPr>
                <w:b/>
                <w:bCs/>
              </w:rPr>
              <w:t>Prices (£)</w:t>
            </w:r>
          </w:p>
        </w:tc>
        <w:tc>
          <w:tcPr>
            <w:tcW w:w="8424" w:type="dxa"/>
          </w:tcPr>
          <w:p w14:paraId="0493B300" w14:textId="77777777" w:rsidR="009F753B" w:rsidRPr="000B69D8" w:rsidRDefault="009F753B" w:rsidP="00BC0928">
            <w:pPr>
              <w:spacing w:line="360" w:lineRule="auto"/>
              <w:rPr>
                <w:b/>
                <w:bCs/>
              </w:rPr>
            </w:pPr>
            <w:r w:rsidRPr="000B69D8">
              <w:rPr>
                <w:b/>
                <w:bCs/>
              </w:rPr>
              <w:t>Comments</w:t>
            </w:r>
          </w:p>
        </w:tc>
      </w:tr>
      <w:tr w:rsidR="009F753B" w14:paraId="2F8E2347" w14:textId="77777777" w:rsidTr="00BC0928">
        <w:tc>
          <w:tcPr>
            <w:tcW w:w="1920" w:type="dxa"/>
          </w:tcPr>
          <w:p w14:paraId="2C6020C7" w14:textId="77777777" w:rsidR="009F753B" w:rsidRDefault="009F753B" w:rsidP="00BC0928">
            <w:pPr>
              <w:spacing w:line="360" w:lineRule="auto"/>
              <w:jc w:val="both"/>
            </w:pPr>
            <w:r>
              <w:t>2023/24</w:t>
            </w:r>
          </w:p>
        </w:tc>
        <w:tc>
          <w:tcPr>
            <w:tcW w:w="3746" w:type="dxa"/>
          </w:tcPr>
          <w:p w14:paraId="7ED642D6" w14:textId="6342AA12" w:rsidR="009F753B" w:rsidRDefault="00B402B4" w:rsidP="00BC0928">
            <w:pPr>
              <w:spacing w:line="360" w:lineRule="auto"/>
              <w:jc w:val="both"/>
            </w:pPr>
            <w:r>
              <w:t>£</w:t>
            </w:r>
            <w:r w:rsidR="007B7CE1">
              <w:t>38</w:t>
            </w:r>
          </w:p>
        </w:tc>
        <w:tc>
          <w:tcPr>
            <w:tcW w:w="8424" w:type="dxa"/>
          </w:tcPr>
          <w:p w14:paraId="7CCF160E" w14:textId="77777777" w:rsidR="009F753B" w:rsidRDefault="009F753B" w:rsidP="00BC0928">
            <w:pPr>
              <w:spacing w:line="360" w:lineRule="auto"/>
              <w:jc w:val="both"/>
            </w:pPr>
          </w:p>
        </w:tc>
      </w:tr>
      <w:tr w:rsidR="009F753B" w14:paraId="44CCC318" w14:textId="77777777" w:rsidTr="00BC0928">
        <w:tc>
          <w:tcPr>
            <w:tcW w:w="1920" w:type="dxa"/>
          </w:tcPr>
          <w:p w14:paraId="7AEC2EEF" w14:textId="77777777" w:rsidR="009F753B" w:rsidRDefault="009F753B" w:rsidP="00BC0928">
            <w:pPr>
              <w:spacing w:line="360" w:lineRule="auto"/>
              <w:jc w:val="both"/>
            </w:pPr>
            <w:r>
              <w:t>2024/25</w:t>
            </w:r>
          </w:p>
        </w:tc>
        <w:tc>
          <w:tcPr>
            <w:tcW w:w="3746" w:type="dxa"/>
          </w:tcPr>
          <w:p w14:paraId="51D1865A" w14:textId="08F0A335" w:rsidR="009F753B" w:rsidRDefault="00B402B4" w:rsidP="00BC0928">
            <w:pPr>
              <w:spacing w:line="360" w:lineRule="auto"/>
              <w:jc w:val="both"/>
            </w:pPr>
            <w:r>
              <w:t>£</w:t>
            </w:r>
            <w:r w:rsidR="007B7CE1">
              <w:t>120</w:t>
            </w:r>
          </w:p>
        </w:tc>
        <w:tc>
          <w:tcPr>
            <w:tcW w:w="8424" w:type="dxa"/>
          </w:tcPr>
          <w:p w14:paraId="6E1C0A87" w14:textId="77777777" w:rsidR="009F753B" w:rsidRDefault="009F753B" w:rsidP="00BC0928">
            <w:pPr>
              <w:spacing w:line="360" w:lineRule="auto"/>
              <w:jc w:val="both"/>
            </w:pPr>
          </w:p>
        </w:tc>
      </w:tr>
      <w:tr w:rsidR="009F753B" w14:paraId="65520C7F" w14:textId="77777777" w:rsidTr="00BC0928">
        <w:tc>
          <w:tcPr>
            <w:tcW w:w="1920" w:type="dxa"/>
          </w:tcPr>
          <w:p w14:paraId="7E6558D7" w14:textId="77777777" w:rsidR="009F753B" w:rsidRDefault="009F753B" w:rsidP="00BC0928">
            <w:pPr>
              <w:spacing w:line="360" w:lineRule="auto"/>
              <w:jc w:val="both"/>
            </w:pPr>
            <w:r>
              <w:t>2025/26</w:t>
            </w:r>
          </w:p>
        </w:tc>
        <w:tc>
          <w:tcPr>
            <w:tcW w:w="3746" w:type="dxa"/>
          </w:tcPr>
          <w:p w14:paraId="110E2A3E" w14:textId="1EB60246" w:rsidR="009F753B" w:rsidRDefault="007B7CE1" w:rsidP="00BC0928">
            <w:pPr>
              <w:spacing w:line="360" w:lineRule="auto"/>
              <w:jc w:val="both"/>
            </w:pPr>
            <w:r>
              <w:t>£500</w:t>
            </w:r>
          </w:p>
        </w:tc>
        <w:tc>
          <w:tcPr>
            <w:tcW w:w="8424" w:type="dxa"/>
          </w:tcPr>
          <w:p w14:paraId="677742FF" w14:textId="77777777" w:rsidR="009F753B" w:rsidRDefault="009F753B" w:rsidP="00BC0928">
            <w:pPr>
              <w:spacing w:line="360" w:lineRule="auto"/>
              <w:jc w:val="both"/>
            </w:pPr>
          </w:p>
        </w:tc>
      </w:tr>
      <w:tr w:rsidR="009F753B" w14:paraId="09BCA944" w14:textId="77777777" w:rsidTr="00BC0928">
        <w:tc>
          <w:tcPr>
            <w:tcW w:w="1920" w:type="dxa"/>
          </w:tcPr>
          <w:p w14:paraId="17B65881" w14:textId="77777777" w:rsidR="009F753B" w:rsidRDefault="009F753B" w:rsidP="00BC0928">
            <w:pPr>
              <w:spacing w:line="360" w:lineRule="auto"/>
              <w:jc w:val="both"/>
            </w:pPr>
            <w:r>
              <w:t>2026/27</w:t>
            </w:r>
          </w:p>
        </w:tc>
        <w:tc>
          <w:tcPr>
            <w:tcW w:w="3746" w:type="dxa"/>
          </w:tcPr>
          <w:p w14:paraId="496E03B6" w14:textId="77777777" w:rsidR="009F753B" w:rsidRDefault="00B402B4" w:rsidP="00BC0928">
            <w:pPr>
              <w:spacing w:line="360" w:lineRule="auto"/>
              <w:jc w:val="both"/>
            </w:pPr>
            <w:r>
              <w:t>To be reviewed</w:t>
            </w:r>
          </w:p>
        </w:tc>
        <w:tc>
          <w:tcPr>
            <w:tcW w:w="8424" w:type="dxa"/>
          </w:tcPr>
          <w:p w14:paraId="1C913576" w14:textId="77777777" w:rsidR="009F753B" w:rsidRDefault="009F753B" w:rsidP="00BC0928">
            <w:pPr>
              <w:spacing w:line="360" w:lineRule="auto"/>
              <w:jc w:val="both"/>
            </w:pPr>
          </w:p>
        </w:tc>
      </w:tr>
      <w:tr w:rsidR="007B7CE1" w14:paraId="715F530D" w14:textId="77777777" w:rsidTr="00BC0928">
        <w:tc>
          <w:tcPr>
            <w:tcW w:w="1920" w:type="dxa"/>
          </w:tcPr>
          <w:p w14:paraId="27E351F0" w14:textId="067F0326" w:rsidR="007B7CE1" w:rsidRDefault="007B7CE1" w:rsidP="00BC0928">
            <w:pPr>
              <w:spacing w:line="360" w:lineRule="auto"/>
              <w:jc w:val="both"/>
            </w:pPr>
            <w:r>
              <w:t>2027/28</w:t>
            </w:r>
          </w:p>
        </w:tc>
        <w:tc>
          <w:tcPr>
            <w:tcW w:w="3746" w:type="dxa"/>
          </w:tcPr>
          <w:p w14:paraId="56CB193C" w14:textId="1CA10132" w:rsidR="007B7CE1" w:rsidRDefault="007B7CE1" w:rsidP="00BC0928">
            <w:pPr>
              <w:spacing w:line="360" w:lineRule="auto"/>
              <w:jc w:val="both"/>
            </w:pPr>
            <w:r>
              <w:t>To be reviewed</w:t>
            </w:r>
          </w:p>
        </w:tc>
        <w:tc>
          <w:tcPr>
            <w:tcW w:w="8424" w:type="dxa"/>
          </w:tcPr>
          <w:p w14:paraId="489403B7" w14:textId="77777777" w:rsidR="007B7CE1" w:rsidRDefault="007B7CE1" w:rsidP="00BC0928">
            <w:pPr>
              <w:spacing w:line="360" w:lineRule="auto"/>
              <w:jc w:val="both"/>
            </w:pPr>
          </w:p>
        </w:tc>
      </w:tr>
    </w:tbl>
    <w:p w14:paraId="25B64E6D" w14:textId="77777777" w:rsidR="009F753B" w:rsidRPr="00816978" w:rsidRDefault="009F753B" w:rsidP="009F753B">
      <w:pPr>
        <w:pStyle w:val="NoSpacing"/>
      </w:pPr>
    </w:p>
    <w:p w14:paraId="5DEB7254" w14:textId="77777777" w:rsidR="005E3721" w:rsidRDefault="005E3721"/>
    <w:sectPr w:rsidR="005E3721" w:rsidSect="00374A7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3B"/>
    <w:rsid w:val="00080CC5"/>
    <w:rsid w:val="000D6862"/>
    <w:rsid w:val="00165441"/>
    <w:rsid w:val="002B72D6"/>
    <w:rsid w:val="002F7517"/>
    <w:rsid w:val="00320E0C"/>
    <w:rsid w:val="003A4263"/>
    <w:rsid w:val="00457506"/>
    <w:rsid w:val="005E3721"/>
    <w:rsid w:val="00637867"/>
    <w:rsid w:val="006A02BB"/>
    <w:rsid w:val="007B7CE1"/>
    <w:rsid w:val="0081141D"/>
    <w:rsid w:val="008721E4"/>
    <w:rsid w:val="00880076"/>
    <w:rsid w:val="009956DB"/>
    <w:rsid w:val="009F753B"/>
    <w:rsid w:val="00A220C5"/>
    <w:rsid w:val="00A616D7"/>
    <w:rsid w:val="00A710CC"/>
    <w:rsid w:val="00AC1E6B"/>
    <w:rsid w:val="00B402B4"/>
    <w:rsid w:val="00C96938"/>
    <w:rsid w:val="00DF2E3F"/>
    <w:rsid w:val="00EA39B8"/>
    <w:rsid w:val="00F8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C80A"/>
  <w15:chartTrackingRefBased/>
  <w15:docId w15:val="{4B4D0364-B551-47CC-A96D-F13C91FB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CC"/>
    <w:pPr>
      <w:spacing w:line="259"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5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753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Talaat, Helen</dc:creator>
  <cp:keywords/>
  <dc:description/>
  <cp:lastModifiedBy>Yvonne Hamilton</cp:lastModifiedBy>
  <cp:revision>12</cp:revision>
  <dcterms:created xsi:type="dcterms:W3CDTF">2023-01-11T21:13:00Z</dcterms:created>
  <dcterms:modified xsi:type="dcterms:W3CDTF">2025-05-05T12:00:00Z</dcterms:modified>
</cp:coreProperties>
</file>